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4016F9" w14:textId="1DEEFB12" w:rsidR="00D63B51" w:rsidRPr="00F56B6A" w:rsidRDefault="00225C78" w:rsidP="00D63B51">
      <w:pPr>
        <w:bidi/>
        <w:jc w:val="center"/>
        <w:rPr>
          <w:rFonts w:cs="B Nazanin"/>
          <w:sz w:val="28"/>
          <w:szCs w:val="28"/>
          <w:rtl/>
        </w:rPr>
      </w:pPr>
      <w:bookmarkStart w:id="0" w:name="_GoBack"/>
      <w:bookmarkEnd w:id="0"/>
      <w:r w:rsidRPr="00F56B6A">
        <w:rPr>
          <w:rFonts w:cs="B Nazanin" w:hint="cs"/>
          <w:sz w:val="28"/>
          <w:szCs w:val="28"/>
          <w:rtl/>
        </w:rPr>
        <w:t>بسمه تعالی</w:t>
      </w:r>
    </w:p>
    <w:p w14:paraId="57BE0A79" w14:textId="77777777" w:rsidR="00D63B51" w:rsidRPr="00F56B6A" w:rsidRDefault="00D63B51" w:rsidP="00D63B51">
      <w:pPr>
        <w:bidi/>
        <w:jc w:val="center"/>
        <w:rPr>
          <w:rFonts w:cs="B Nazanin"/>
          <w:i/>
          <w:iCs/>
          <w:sz w:val="28"/>
          <w:szCs w:val="28"/>
        </w:rPr>
      </w:pPr>
      <w:r w:rsidRPr="00F56B6A">
        <w:rPr>
          <w:rFonts w:cs="B Nazanin" w:hint="cs"/>
          <w:sz w:val="28"/>
          <w:szCs w:val="28"/>
          <w:rtl/>
        </w:rPr>
        <w:t xml:space="preserve">دانشگاه علوم پزشكي و خدمات بهداشتي درماني استان اصفهان </w:t>
      </w:r>
    </w:p>
    <w:p w14:paraId="391DAC10" w14:textId="77777777" w:rsidR="00D63B51" w:rsidRPr="00F56B6A" w:rsidRDefault="00D63B51" w:rsidP="00D63B51">
      <w:pPr>
        <w:bidi/>
        <w:jc w:val="center"/>
        <w:rPr>
          <w:rFonts w:cs="B Nazanin"/>
          <w:sz w:val="28"/>
          <w:szCs w:val="28"/>
          <w:rtl/>
        </w:rPr>
      </w:pPr>
    </w:p>
    <w:p w14:paraId="425EB462" w14:textId="77777777" w:rsidR="00D63B51" w:rsidRPr="00F56B6A" w:rsidRDefault="00D63B51" w:rsidP="00D63B51">
      <w:pPr>
        <w:bidi/>
        <w:jc w:val="center"/>
        <w:rPr>
          <w:rFonts w:cs="B Nazanin"/>
          <w:sz w:val="28"/>
          <w:szCs w:val="28"/>
        </w:rPr>
      </w:pPr>
    </w:p>
    <w:p w14:paraId="463AF3E2" w14:textId="34189EDE" w:rsidR="00D63B51" w:rsidRPr="00F56B6A" w:rsidRDefault="00D63B51" w:rsidP="00134BC7">
      <w:pPr>
        <w:bidi/>
        <w:rPr>
          <w:rFonts w:cs="B Nazanin"/>
          <w:sz w:val="28"/>
          <w:szCs w:val="28"/>
          <w:rtl/>
        </w:rPr>
      </w:pPr>
      <w:r w:rsidRPr="00F56B6A">
        <w:rPr>
          <w:rFonts w:cs="B Nazanin" w:hint="cs"/>
          <w:sz w:val="28"/>
          <w:szCs w:val="28"/>
          <w:rtl/>
        </w:rPr>
        <w:t xml:space="preserve">نام درس: </w:t>
      </w:r>
      <w:r w:rsidR="00D7401E" w:rsidRPr="00F56B6A">
        <w:rPr>
          <w:rFonts w:cs="B Nazanin" w:hint="cs"/>
          <w:sz w:val="28"/>
          <w:szCs w:val="28"/>
          <w:rtl/>
          <w:lang w:bidi="fa-IR"/>
        </w:rPr>
        <w:t xml:space="preserve"> </w:t>
      </w:r>
      <w:r w:rsidR="008B222B" w:rsidRPr="00F56B6A">
        <w:rPr>
          <w:rFonts w:cs="B Nazanin" w:hint="cs"/>
          <w:sz w:val="28"/>
          <w:szCs w:val="28"/>
          <w:rtl/>
          <w:lang w:bidi="fa-IR"/>
        </w:rPr>
        <w:t>اپیدمیولوژی تغذیه</w:t>
      </w:r>
      <w:r w:rsidRPr="00F56B6A">
        <w:rPr>
          <w:rFonts w:cs="B Nazanin"/>
          <w:sz w:val="28"/>
          <w:szCs w:val="28"/>
          <w:rtl/>
        </w:rPr>
        <w:tab/>
      </w:r>
      <w:r w:rsidRPr="00F56B6A">
        <w:rPr>
          <w:rFonts w:cs="B Nazanin"/>
          <w:sz w:val="28"/>
          <w:szCs w:val="28"/>
          <w:rtl/>
        </w:rPr>
        <w:tab/>
      </w:r>
      <w:r w:rsidRPr="00F56B6A">
        <w:rPr>
          <w:rFonts w:cs="B Nazanin" w:hint="cs"/>
          <w:sz w:val="28"/>
          <w:szCs w:val="28"/>
          <w:rtl/>
        </w:rPr>
        <w:tab/>
      </w:r>
      <w:r w:rsidRPr="00F56B6A">
        <w:rPr>
          <w:rFonts w:cs="B Nazanin" w:hint="cs"/>
          <w:sz w:val="28"/>
          <w:szCs w:val="28"/>
          <w:rtl/>
        </w:rPr>
        <w:tab/>
        <w:t xml:space="preserve">نيمسال  </w:t>
      </w:r>
      <w:r w:rsidR="008B222B" w:rsidRPr="00F56B6A">
        <w:rPr>
          <w:rFonts w:cs="B Nazanin" w:hint="cs"/>
          <w:sz w:val="28"/>
          <w:szCs w:val="28"/>
          <w:rtl/>
        </w:rPr>
        <w:t>دوم</w:t>
      </w:r>
      <w:r w:rsidRPr="00F56B6A">
        <w:rPr>
          <w:rFonts w:cs="B Nazanin" w:hint="cs"/>
          <w:sz w:val="28"/>
          <w:szCs w:val="28"/>
          <w:rtl/>
        </w:rPr>
        <w:t xml:space="preserve"> سال 140</w:t>
      </w:r>
      <w:r w:rsidR="00134BC7">
        <w:rPr>
          <w:rFonts w:cs="B Nazanin" w:hint="cs"/>
          <w:sz w:val="28"/>
          <w:szCs w:val="28"/>
          <w:rtl/>
          <w:lang w:bidi="fa-IR"/>
        </w:rPr>
        <w:t>1</w:t>
      </w:r>
      <w:r w:rsidRPr="00F56B6A">
        <w:rPr>
          <w:rFonts w:cs="B Nazanin" w:hint="cs"/>
          <w:sz w:val="28"/>
          <w:szCs w:val="28"/>
          <w:rtl/>
        </w:rPr>
        <w:t>-</w:t>
      </w:r>
      <w:r w:rsidR="00134BC7">
        <w:rPr>
          <w:rFonts w:cs="B Nazanin" w:hint="cs"/>
          <w:sz w:val="28"/>
          <w:szCs w:val="28"/>
          <w:rtl/>
        </w:rPr>
        <w:t>1400</w:t>
      </w:r>
      <w:r w:rsidRPr="00F56B6A">
        <w:rPr>
          <w:rFonts w:cs="B Nazanin" w:hint="cs"/>
          <w:sz w:val="28"/>
          <w:szCs w:val="28"/>
          <w:rtl/>
        </w:rPr>
        <w:t xml:space="preserve"> </w:t>
      </w:r>
    </w:p>
    <w:p w14:paraId="5EAB0E99" w14:textId="734B8DF2" w:rsidR="00D63B51" w:rsidRPr="00F56B6A" w:rsidRDefault="00D63B51" w:rsidP="00D7401E">
      <w:pPr>
        <w:bidi/>
        <w:rPr>
          <w:rFonts w:cs="B Nazanin"/>
          <w:sz w:val="28"/>
          <w:szCs w:val="28"/>
          <w:rtl/>
        </w:rPr>
      </w:pPr>
      <w:r w:rsidRPr="00F56B6A">
        <w:rPr>
          <w:rFonts w:cs="B Nazanin" w:hint="cs"/>
          <w:sz w:val="28"/>
          <w:szCs w:val="28"/>
          <w:rtl/>
        </w:rPr>
        <w:t xml:space="preserve">دانشکده: </w:t>
      </w:r>
      <w:r w:rsidR="00D7401E" w:rsidRPr="00F56B6A">
        <w:rPr>
          <w:rFonts w:cs="B Nazanin" w:hint="cs"/>
          <w:sz w:val="28"/>
          <w:szCs w:val="28"/>
          <w:rtl/>
        </w:rPr>
        <w:t>تغذیه و علوم غذایی</w:t>
      </w:r>
      <w:r w:rsidRPr="00F56B6A">
        <w:rPr>
          <w:rFonts w:cs="B Nazanin"/>
          <w:sz w:val="28"/>
          <w:szCs w:val="28"/>
          <w:rtl/>
        </w:rPr>
        <w:tab/>
      </w:r>
      <w:r w:rsidR="008B222B" w:rsidRPr="00F56B6A">
        <w:rPr>
          <w:rFonts w:cs="B Nazanin"/>
          <w:sz w:val="28"/>
          <w:szCs w:val="28"/>
          <w:rtl/>
        </w:rPr>
        <w:tab/>
      </w:r>
      <w:r w:rsidRPr="00F56B6A">
        <w:rPr>
          <w:rFonts w:cs="B Nazanin"/>
          <w:sz w:val="28"/>
          <w:szCs w:val="28"/>
          <w:rtl/>
        </w:rPr>
        <w:tab/>
      </w:r>
      <w:r w:rsidRPr="00F56B6A">
        <w:rPr>
          <w:rFonts w:cs="B Nazanin"/>
          <w:sz w:val="28"/>
          <w:szCs w:val="28"/>
          <w:rtl/>
        </w:rPr>
        <w:tab/>
      </w:r>
      <w:r w:rsidRPr="00F56B6A">
        <w:rPr>
          <w:rFonts w:cs="B Nazanin" w:hint="cs"/>
          <w:sz w:val="28"/>
          <w:szCs w:val="28"/>
          <w:rtl/>
        </w:rPr>
        <w:t xml:space="preserve"> گروه آموزشی:</w:t>
      </w:r>
      <w:r w:rsidR="00D7401E" w:rsidRPr="00F56B6A">
        <w:rPr>
          <w:rFonts w:cs="B Nazanin" w:hint="cs"/>
          <w:sz w:val="28"/>
          <w:szCs w:val="28"/>
          <w:rtl/>
        </w:rPr>
        <w:t xml:space="preserve"> تغذیه جامعه</w:t>
      </w:r>
      <w:r w:rsidRPr="00F56B6A">
        <w:rPr>
          <w:rFonts w:cs="B Nazanin" w:hint="cs"/>
          <w:sz w:val="28"/>
          <w:szCs w:val="28"/>
          <w:rtl/>
        </w:rPr>
        <w:t xml:space="preserve"> </w:t>
      </w:r>
      <w:r w:rsidRPr="00F56B6A">
        <w:rPr>
          <w:rFonts w:cs="B Nazanin"/>
          <w:sz w:val="28"/>
          <w:szCs w:val="28"/>
          <w:rtl/>
        </w:rPr>
        <w:tab/>
      </w:r>
    </w:p>
    <w:p w14:paraId="635BFA31" w14:textId="77777777" w:rsidR="00D63B51" w:rsidRPr="00F56B6A" w:rsidRDefault="00D63B51" w:rsidP="00D63B51">
      <w:pPr>
        <w:bidi/>
        <w:jc w:val="center"/>
        <w:rPr>
          <w:rFonts w:cs="B Nazanin"/>
          <w:sz w:val="28"/>
          <w:szCs w:val="28"/>
          <w:rtl/>
        </w:rPr>
      </w:pPr>
    </w:p>
    <w:p w14:paraId="5A9A183E" w14:textId="77777777" w:rsidR="00D63B51" w:rsidRPr="00F56B6A" w:rsidRDefault="00D63B51" w:rsidP="00D63B51">
      <w:pPr>
        <w:bidi/>
        <w:jc w:val="center"/>
        <w:rPr>
          <w:rFonts w:cs="B Nazanin"/>
          <w:sz w:val="28"/>
          <w:szCs w:val="28"/>
          <w:rtl/>
        </w:rPr>
      </w:pPr>
    </w:p>
    <w:tbl>
      <w:tblPr>
        <w:bidiVisual/>
        <w:tblW w:w="10198" w:type="dxa"/>
        <w:jc w:val="center"/>
        <w:tblLook w:val="04A0" w:firstRow="1" w:lastRow="0" w:firstColumn="1" w:lastColumn="0" w:noHBand="0" w:noVBand="1"/>
      </w:tblPr>
      <w:tblGrid>
        <w:gridCol w:w="4819"/>
        <w:gridCol w:w="5379"/>
      </w:tblGrid>
      <w:tr w:rsidR="00D63B51" w:rsidRPr="00F56B6A" w14:paraId="292D9591" w14:textId="77777777" w:rsidTr="00C83889">
        <w:trPr>
          <w:trHeight w:val="480"/>
          <w:jc w:val="center"/>
        </w:trPr>
        <w:tc>
          <w:tcPr>
            <w:tcW w:w="4819" w:type="dxa"/>
          </w:tcPr>
          <w:p w14:paraId="64A0F8AF" w14:textId="534B52B2" w:rsidR="00D63B51" w:rsidRPr="00F56B6A" w:rsidRDefault="00D63B51" w:rsidP="008B222B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F56B6A">
              <w:rPr>
                <w:rFonts w:cs="B Nazanin"/>
                <w:sz w:val="28"/>
                <w:szCs w:val="28"/>
                <w:rtl/>
              </w:rPr>
              <w:t>نام و شماره درس:</w:t>
            </w:r>
            <w:r w:rsidRPr="00F56B6A">
              <w:rPr>
                <w:rFonts w:cs="B Nazanin"/>
                <w:sz w:val="28"/>
                <w:szCs w:val="28"/>
                <w:rtl/>
              </w:rPr>
              <w:tab/>
            </w:r>
            <w:r w:rsidR="008B222B" w:rsidRPr="00F56B6A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اپیدمیولوژی تغذیه </w:t>
            </w:r>
            <w:r w:rsidR="00D7401E" w:rsidRPr="00F56B6A">
              <w:rPr>
                <w:rFonts w:cs="B Nazanin" w:hint="cs"/>
                <w:sz w:val="28"/>
                <w:szCs w:val="28"/>
                <w:rtl/>
                <w:lang w:bidi="fa-IR"/>
              </w:rPr>
              <w:t>(</w:t>
            </w:r>
            <w:r w:rsidR="008B222B" w:rsidRPr="00F56B6A">
              <w:rPr>
                <w:rFonts w:cs="B Nazanin" w:hint="cs"/>
                <w:sz w:val="28"/>
                <w:szCs w:val="28"/>
                <w:rtl/>
                <w:lang w:bidi="fa-IR"/>
              </w:rPr>
              <w:t>418507</w:t>
            </w:r>
            <w:r w:rsidR="00D7401E" w:rsidRPr="00F56B6A">
              <w:rPr>
                <w:rFonts w:cs="B Nazanin" w:hint="cs"/>
                <w:sz w:val="28"/>
                <w:szCs w:val="28"/>
                <w:rtl/>
                <w:lang w:bidi="fa-IR"/>
              </w:rPr>
              <w:t>)</w:t>
            </w:r>
          </w:p>
        </w:tc>
        <w:tc>
          <w:tcPr>
            <w:tcW w:w="5379" w:type="dxa"/>
          </w:tcPr>
          <w:p w14:paraId="75D100CA" w14:textId="77777777" w:rsidR="00D63B51" w:rsidRDefault="00D63B51" w:rsidP="009F324F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F56B6A">
              <w:rPr>
                <w:rFonts w:cs="B Nazanin" w:hint="cs"/>
                <w:sz w:val="28"/>
                <w:szCs w:val="28"/>
                <w:rtl/>
              </w:rPr>
              <w:t>ر</w:t>
            </w:r>
            <w:r w:rsidRPr="00F56B6A">
              <w:rPr>
                <w:rFonts w:cs="B Nazanin"/>
                <w:sz w:val="28"/>
                <w:szCs w:val="28"/>
                <w:rtl/>
              </w:rPr>
              <w:t>شته و مقطع تحصيلی :</w:t>
            </w:r>
            <w:r w:rsidRPr="00F56B6A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="009F324F">
              <w:rPr>
                <w:rFonts w:cs="B Nazanin" w:hint="cs"/>
                <w:sz w:val="28"/>
                <w:szCs w:val="28"/>
                <w:rtl/>
                <w:lang w:bidi="fa-IR"/>
              </w:rPr>
              <w:t>کارشناسی ارشد تغذیه و کارشناسی ارشد تغذیه در علوم بهداشتی</w:t>
            </w:r>
          </w:p>
          <w:p w14:paraId="0E713C93" w14:textId="3A15EA79" w:rsidR="009F324F" w:rsidRPr="00F56B6A" w:rsidRDefault="009F324F" w:rsidP="009F324F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D63B51" w:rsidRPr="00F56B6A" w14:paraId="3BEFA31B" w14:textId="77777777" w:rsidTr="00C83889">
        <w:trPr>
          <w:trHeight w:val="540"/>
          <w:jc w:val="center"/>
        </w:trPr>
        <w:tc>
          <w:tcPr>
            <w:tcW w:w="10198" w:type="dxa"/>
            <w:gridSpan w:val="2"/>
          </w:tcPr>
          <w:p w14:paraId="54CF9E10" w14:textId="4538F363" w:rsidR="00D63B51" w:rsidRPr="00F56B6A" w:rsidRDefault="00D63B51" w:rsidP="008B222B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F56B6A">
              <w:rPr>
                <w:rFonts w:cs="B Nazanin"/>
                <w:sz w:val="28"/>
                <w:szCs w:val="28"/>
                <w:rtl/>
              </w:rPr>
              <w:t xml:space="preserve">تعداد و نوع واحد (عملی) : </w:t>
            </w:r>
            <w:r w:rsidR="00D7401E" w:rsidRPr="00F56B6A">
              <w:rPr>
                <w:rFonts w:cs="B Nazanin" w:hint="cs"/>
                <w:sz w:val="28"/>
                <w:szCs w:val="28"/>
                <w:rtl/>
              </w:rPr>
              <w:t>2 واحد نظری</w:t>
            </w:r>
            <w:r w:rsidRPr="00F56B6A">
              <w:rPr>
                <w:rFonts w:cs="B Nazanin" w:hint="cs"/>
                <w:sz w:val="28"/>
                <w:szCs w:val="28"/>
                <w:rtl/>
              </w:rPr>
              <w:t xml:space="preserve">             </w:t>
            </w:r>
            <w:r w:rsidR="002B51C1" w:rsidRPr="00F56B6A">
              <w:rPr>
                <w:rFonts w:cs="B Nazanin" w:hint="cs"/>
                <w:sz w:val="28"/>
                <w:szCs w:val="28"/>
                <w:rtl/>
              </w:rPr>
              <w:t xml:space="preserve">                      </w:t>
            </w:r>
            <w:r w:rsidRPr="00F56B6A">
              <w:rPr>
                <w:rFonts w:cs="B Nazanin" w:hint="cs"/>
                <w:sz w:val="28"/>
                <w:szCs w:val="28"/>
                <w:rtl/>
              </w:rPr>
              <w:t xml:space="preserve">   </w:t>
            </w:r>
            <w:r w:rsidRPr="00F56B6A">
              <w:rPr>
                <w:rFonts w:cs="B Nazanin"/>
                <w:sz w:val="28"/>
                <w:szCs w:val="28"/>
                <w:rtl/>
              </w:rPr>
              <w:t>پيش نياز:</w:t>
            </w:r>
            <w:r w:rsidRPr="00F56B6A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="008B222B" w:rsidRPr="00F56B6A">
              <w:rPr>
                <w:rFonts w:cs="B Nazanin" w:hint="cs"/>
                <w:sz w:val="28"/>
                <w:szCs w:val="28"/>
                <w:rtl/>
              </w:rPr>
              <w:t>تغذیه اساسی 1 و 2، اپیدمیولوژی بیماری ها</w:t>
            </w:r>
          </w:p>
        </w:tc>
      </w:tr>
      <w:tr w:rsidR="00D63B51" w:rsidRPr="00F56B6A" w14:paraId="27C8490B" w14:textId="77777777" w:rsidTr="00C83889">
        <w:trPr>
          <w:trHeight w:val="480"/>
          <w:jc w:val="center"/>
        </w:trPr>
        <w:tc>
          <w:tcPr>
            <w:tcW w:w="4819" w:type="dxa"/>
          </w:tcPr>
          <w:p w14:paraId="73510DBC" w14:textId="004BFA23" w:rsidR="00D63B51" w:rsidRPr="00F56B6A" w:rsidRDefault="00D63B51" w:rsidP="002B51C1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F56B6A">
              <w:rPr>
                <w:rFonts w:cs="B Nazanin"/>
                <w:sz w:val="28"/>
                <w:szCs w:val="28"/>
                <w:rtl/>
              </w:rPr>
              <w:t xml:space="preserve">نام مسوول درس: </w:t>
            </w:r>
            <w:r w:rsidR="002B51C1" w:rsidRPr="00F56B6A">
              <w:rPr>
                <w:rFonts w:cs="B Nazanin" w:hint="cs"/>
                <w:sz w:val="28"/>
                <w:szCs w:val="28"/>
                <w:rtl/>
              </w:rPr>
              <w:t>دکتر سید محمد حسین روحانی</w:t>
            </w:r>
          </w:p>
        </w:tc>
        <w:tc>
          <w:tcPr>
            <w:tcW w:w="5379" w:type="dxa"/>
          </w:tcPr>
          <w:p w14:paraId="0788D7B7" w14:textId="74ADB804" w:rsidR="00D63B51" w:rsidRPr="00F56B6A" w:rsidRDefault="00D63B51" w:rsidP="002B51C1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F56B6A">
              <w:rPr>
                <w:rFonts w:cs="B Nazanin"/>
                <w:sz w:val="28"/>
                <w:szCs w:val="28"/>
                <w:rtl/>
              </w:rPr>
              <w:t>آدرس دفتر :</w:t>
            </w:r>
            <w:r w:rsidRPr="00F56B6A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="002B51C1" w:rsidRPr="00F56B6A">
              <w:rPr>
                <w:rFonts w:cs="B Nazanin" w:hint="cs"/>
                <w:sz w:val="28"/>
                <w:szCs w:val="28"/>
                <w:rtl/>
              </w:rPr>
              <w:t>دانشکده تغذیه و علوم غذایی</w:t>
            </w:r>
          </w:p>
        </w:tc>
      </w:tr>
      <w:tr w:rsidR="00D63B51" w:rsidRPr="00F56B6A" w14:paraId="0B1FB082" w14:textId="77777777" w:rsidTr="00C83889">
        <w:trPr>
          <w:trHeight w:val="540"/>
          <w:jc w:val="center"/>
        </w:trPr>
        <w:tc>
          <w:tcPr>
            <w:tcW w:w="4819" w:type="dxa"/>
          </w:tcPr>
          <w:p w14:paraId="49A7025D" w14:textId="3C6840B3" w:rsidR="00D63B51" w:rsidRPr="00F56B6A" w:rsidRDefault="00D63B51" w:rsidP="002B51C1">
            <w:pPr>
              <w:bidi/>
              <w:rPr>
                <w:rFonts w:cs="B Nazanin"/>
                <w:sz w:val="28"/>
                <w:szCs w:val="28"/>
                <w:lang w:bidi="fa-IR"/>
              </w:rPr>
            </w:pPr>
            <w:r w:rsidRPr="00F56B6A">
              <w:rPr>
                <w:rFonts w:ascii="Sakkal Majalla" w:hAnsi="Sakkal Majalla" w:cs="Sakkal Majalla" w:hint="cs"/>
                <w:sz w:val="28"/>
                <w:szCs w:val="28"/>
                <w:rtl/>
              </w:rPr>
              <w:t>٭</w:t>
            </w:r>
            <w:r w:rsidRPr="00F56B6A">
              <w:rPr>
                <w:rFonts w:cs="B Nazanin"/>
                <w:sz w:val="28"/>
                <w:szCs w:val="28"/>
                <w:rtl/>
              </w:rPr>
              <w:t xml:space="preserve">آدرس </w:t>
            </w:r>
            <w:r w:rsidRPr="00F56B6A">
              <w:rPr>
                <w:rFonts w:cs="B Nazanin"/>
                <w:sz w:val="28"/>
                <w:szCs w:val="28"/>
              </w:rPr>
              <w:t>Email</w:t>
            </w:r>
            <w:r w:rsidRPr="00F56B6A">
              <w:rPr>
                <w:rFonts w:cs="B Nazanin"/>
                <w:sz w:val="28"/>
                <w:szCs w:val="28"/>
                <w:rtl/>
              </w:rPr>
              <w:t>:</w:t>
            </w:r>
            <w:r w:rsidR="002B51C1" w:rsidRPr="00F56B6A">
              <w:rPr>
                <w:rFonts w:cs="B Nazanin"/>
                <w:sz w:val="28"/>
                <w:szCs w:val="28"/>
              </w:rPr>
              <w:t xml:space="preserve"> </w:t>
            </w:r>
            <w:r w:rsidR="002B51C1" w:rsidRPr="00F56B6A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="002B51C1" w:rsidRPr="00F56B6A">
              <w:rPr>
                <w:rFonts w:cs="B Nazanin"/>
                <w:sz w:val="28"/>
                <w:szCs w:val="28"/>
                <w:lang w:bidi="fa-IR"/>
              </w:rPr>
              <w:t>s_m_rouhani2003@yahoo.com</w:t>
            </w:r>
          </w:p>
        </w:tc>
        <w:tc>
          <w:tcPr>
            <w:tcW w:w="5379" w:type="dxa"/>
          </w:tcPr>
          <w:p w14:paraId="27127BAF" w14:textId="77777777" w:rsidR="00D63B51" w:rsidRPr="00F56B6A" w:rsidRDefault="00D63B51" w:rsidP="00D63B51">
            <w:pPr>
              <w:bidi/>
              <w:rPr>
                <w:rFonts w:cs="B Nazanin"/>
                <w:sz w:val="28"/>
                <w:szCs w:val="28"/>
              </w:rPr>
            </w:pPr>
          </w:p>
        </w:tc>
      </w:tr>
    </w:tbl>
    <w:p w14:paraId="59C32D16" w14:textId="77777777" w:rsidR="00D63B51" w:rsidRPr="00F56B6A" w:rsidRDefault="00D63B51" w:rsidP="00D63B51">
      <w:pPr>
        <w:bidi/>
        <w:rPr>
          <w:rFonts w:cs="B Nazanin"/>
          <w:sz w:val="28"/>
          <w:szCs w:val="28"/>
        </w:rPr>
      </w:pPr>
    </w:p>
    <w:tbl>
      <w:tblPr>
        <w:tblW w:w="9540" w:type="dxa"/>
        <w:jc w:val="center"/>
        <w:tblLook w:val="04A0" w:firstRow="1" w:lastRow="0" w:firstColumn="1" w:lastColumn="0" w:noHBand="0" w:noVBand="1"/>
      </w:tblPr>
      <w:tblGrid>
        <w:gridCol w:w="9540"/>
      </w:tblGrid>
      <w:tr w:rsidR="00D63B51" w:rsidRPr="00F56B6A" w14:paraId="731C527F" w14:textId="77777777" w:rsidTr="00C83889">
        <w:trPr>
          <w:trHeight w:val="555"/>
          <w:jc w:val="center"/>
        </w:trPr>
        <w:tc>
          <w:tcPr>
            <w:tcW w:w="9540" w:type="dxa"/>
          </w:tcPr>
          <w:p w14:paraId="7ECDF735" w14:textId="23E7E983" w:rsidR="00D63B51" w:rsidRPr="00F56B6A" w:rsidRDefault="00D63B51" w:rsidP="002B51C1">
            <w:pPr>
              <w:bidi/>
              <w:jc w:val="lowKashida"/>
              <w:rPr>
                <w:rFonts w:cs="B Nazanin"/>
                <w:sz w:val="28"/>
                <w:szCs w:val="28"/>
              </w:rPr>
            </w:pPr>
            <w:r w:rsidRPr="00F56B6A">
              <w:rPr>
                <w:rFonts w:cs="B Nazanin" w:hint="cs"/>
                <w:sz w:val="28"/>
                <w:szCs w:val="28"/>
                <w:rtl/>
              </w:rPr>
              <w:t xml:space="preserve">شرح درس: </w:t>
            </w:r>
          </w:p>
          <w:p w14:paraId="11DD9707" w14:textId="77777777" w:rsidR="008B222B" w:rsidRPr="00F56B6A" w:rsidRDefault="002B51C1" w:rsidP="008B222B">
            <w:pPr>
              <w:bidi/>
              <w:jc w:val="lowKashida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F56B6A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در این درس دانشجویان ابتدا با مبانی کلی </w:t>
            </w:r>
            <w:r w:rsidR="008B222B" w:rsidRPr="00F56B6A">
              <w:rPr>
                <w:rFonts w:cs="B Nazanin" w:hint="cs"/>
                <w:sz w:val="28"/>
                <w:szCs w:val="28"/>
                <w:rtl/>
                <w:lang w:bidi="fa-IR"/>
              </w:rPr>
              <w:t>تحقیق و پژوهش در علم تغذیه</w:t>
            </w:r>
            <w:r w:rsidRPr="00F56B6A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و در ادامه با </w:t>
            </w:r>
            <w:r w:rsidR="008B222B" w:rsidRPr="00F56B6A">
              <w:rPr>
                <w:rFonts w:cs="B Nazanin" w:hint="cs"/>
                <w:sz w:val="28"/>
                <w:szCs w:val="28"/>
                <w:rtl/>
                <w:lang w:bidi="fa-IR"/>
              </w:rPr>
              <w:t>انواع روش های جمع آوری و تفسیر داده های تغذیه ، متغیر های مخدوشگر و ارزیابی های کمی و کیفی مطالعات</w:t>
            </w:r>
            <w:r w:rsidRPr="00F56B6A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آشنا می شوند. </w:t>
            </w:r>
          </w:p>
          <w:p w14:paraId="6E18479B" w14:textId="77777777" w:rsidR="009F324F" w:rsidRDefault="009F324F" w:rsidP="008B222B">
            <w:pPr>
              <w:bidi/>
              <w:jc w:val="lowKashida"/>
              <w:rPr>
                <w:rFonts w:cs="B Nazanin"/>
                <w:sz w:val="28"/>
                <w:szCs w:val="28"/>
                <w:rtl/>
              </w:rPr>
            </w:pPr>
          </w:p>
          <w:p w14:paraId="347FF9D3" w14:textId="77777777" w:rsidR="009F324F" w:rsidRDefault="009F324F" w:rsidP="009F324F">
            <w:pPr>
              <w:bidi/>
              <w:jc w:val="lowKashida"/>
              <w:rPr>
                <w:rFonts w:cs="B Nazanin"/>
                <w:sz w:val="28"/>
                <w:szCs w:val="28"/>
                <w:rtl/>
              </w:rPr>
            </w:pPr>
          </w:p>
          <w:p w14:paraId="3E919C0C" w14:textId="7CF79F83" w:rsidR="00D63B51" w:rsidRPr="00F56B6A" w:rsidRDefault="00D63B51" w:rsidP="009F324F">
            <w:pPr>
              <w:bidi/>
              <w:jc w:val="lowKashida"/>
              <w:rPr>
                <w:rFonts w:cs="B Nazanin"/>
                <w:sz w:val="28"/>
                <w:szCs w:val="28"/>
                <w:rtl/>
              </w:rPr>
            </w:pPr>
            <w:r w:rsidRPr="00F56B6A">
              <w:rPr>
                <w:rFonts w:cs="B Nazanin" w:hint="cs"/>
                <w:sz w:val="28"/>
                <w:szCs w:val="28"/>
                <w:rtl/>
              </w:rPr>
              <w:t>هدف کلی درس:</w:t>
            </w:r>
          </w:p>
        </w:tc>
      </w:tr>
      <w:tr w:rsidR="00D63B51" w:rsidRPr="00F56B6A" w14:paraId="6732AF26" w14:textId="77777777" w:rsidTr="00C83889">
        <w:trPr>
          <w:trHeight w:val="540"/>
          <w:jc w:val="center"/>
        </w:trPr>
        <w:tc>
          <w:tcPr>
            <w:tcW w:w="9540" w:type="dxa"/>
          </w:tcPr>
          <w:p w14:paraId="2BE765A1" w14:textId="36FBBC57" w:rsidR="00D63B51" w:rsidRPr="00F56B6A" w:rsidRDefault="002B51C1" w:rsidP="009612A9">
            <w:pPr>
              <w:bidi/>
              <w:jc w:val="lowKashida"/>
              <w:rPr>
                <w:rFonts w:cs="B Nazanin"/>
                <w:sz w:val="28"/>
                <w:szCs w:val="28"/>
                <w:rtl/>
              </w:rPr>
            </w:pPr>
            <w:r w:rsidRPr="00F56B6A">
              <w:rPr>
                <w:rFonts w:cs="B Nazanin"/>
                <w:sz w:val="28"/>
                <w:szCs w:val="28"/>
                <w:rtl/>
              </w:rPr>
              <w:lastRenderedPageBreak/>
              <w:t>آشنا</w:t>
            </w:r>
            <w:r w:rsidRPr="00F56B6A">
              <w:rPr>
                <w:rFonts w:cs="B Nazanin" w:hint="cs"/>
                <w:sz w:val="28"/>
                <w:szCs w:val="28"/>
                <w:rtl/>
              </w:rPr>
              <w:t>یی</w:t>
            </w:r>
            <w:r w:rsidRPr="00F56B6A">
              <w:rPr>
                <w:rFonts w:cs="B Nazanin"/>
                <w:sz w:val="28"/>
                <w:szCs w:val="28"/>
                <w:rtl/>
              </w:rPr>
              <w:t xml:space="preserve"> دانشجو</w:t>
            </w:r>
            <w:r w:rsidRPr="00F56B6A">
              <w:rPr>
                <w:rFonts w:cs="B Nazanin" w:hint="cs"/>
                <w:sz w:val="28"/>
                <w:szCs w:val="28"/>
                <w:rtl/>
              </w:rPr>
              <w:t>ی</w:t>
            </w:r>
            <w:r w:rsidRPr="00F56B6A">
              <w:rPr>
                <w:rFonts w:cs="B Nazanin" w:hint="eastAsia"/>
                <w:sz w:val="28"/>
                <w:szCs w:val="28"/>
                <w:rtl/>
              </w:rPr>
              <w:t>ان</w:t>
            </w:r>
            <w:r w:rsidRPr="00F56B6A">
              <w:rPr>
                <w:rFonts w:cs="B Nazanin"/>
                <w:sz w:val="28"/>
                <w:szCs w:val="28"/>
                <w:rtl/>
              </w:rPr>
              <w:t xml:space="preserve"> با </w:t>
            </w:r>
            <w:r w:rsidR="008B222B" w:rsidRPr="00F56B6A">
              <w:rPr>
                <w:rFonts w:cs="B Nazanin" w:hint="cs"/>
                <w:sz w:val="28"/>
                <w:szCs w:val="28"/>
                <w:rtl/>
              </w:rPr>
              <w:t xml:space="preserve">روش شناسی اپیدویولوژی در تغذیه و تفسیر مطالعات و تحقیقات انجام شده در این رشته از اهداف اصلی این درس </w:t>
            </w:r>
            <w:r w:rsidR="009612A9" w:rsidRPr="00F56B6A">
              <w:rPr>
                <w:rFonts w:cs="B Nazanin" w:hint="cs"/>
                <w:sz w:val="28"/>
                <w:szCs w:val="28"/>
                <w:rtl/>
              </w:rPr>
              <w:t>می باشد</w:t>
            </w:r>
            <w:r w:rsidR="009612A9" w:rsidRPr="00F56B6A">
              <w:rPr>
                <w:rFonts w:cs="B Nazanin" w:hint="cs"/>
                <w:sz w:val="28"/>
                <w:szCs w:val="28"/>
                <w:rtl/>
                <w:lang w:bidi="fa-IR"/>
              </w:rPr>
              <w:t>. همچنین ارزش گذاری داده های پژوهشی و استفاده از روش جمع آوری متناسب با نوع پژوهش از سایر اهداف این درس هستند.</w:t>
            </w:r>
          </w:p>
        </w:tc>
      </w:tr>
      <w:tr w:rsidR="00D63B51" w:rsidRPr="00F56B6A" w14:paraId="3E742E95" w14:textId="77777777" w:rsidTr="00C83889">
        <w:trPr>
          <w:trHeight w:val="540"/>
          <w:jc w:val="center"/>
        </w:trPr>
        <w:tc>
          <w:tcPr>
            <w:tcW w:w="9540" w:type="dxa"/>
          </w:tcPr>
          <w:p w14:paraId="1E762098" w14:textId="77777777" w:rsidR="00D63B51" w:rsidRPr="00F56B6A" w:rsidRDefault="00D63B51" w:rsidP="00D63B51">
            <w:pPr>
              <w:bidi/>
              <w:jc w:val="both"/>
              <w:rPr>
                <w:rFonts w:cs="B Nazanin"/>
                <w:sz w:val="28"/>
                <w:szCs w:val="28"/>
              </w:rPr>
            </w:pPr>
            <w:r w:rsidRPr="00F56B6A">
              <w:rPr>
                <w:rFonts w:cs="B Nazanin" w:hint="cs"/>
                <w:sz w:val="28"/>
                <w:szCs w:val="28"/>
                <w:rtl/>
              </w:rPr>
              <w:t>اهداف رفتاری:</w:t>
            </w:r>
          </w:p>
          <w:p w14:paraId="34CD2E40" w14:textId="77777777" w:rsidR="00D63B51" w:rsidRPr="00F56B6A" w:rsidRDefault="00D63B51" w:rsidP="00D63B51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  <w:r w:rsidRPr="00F56B6A">
              <w:rPr>
                <w:rFonts w:cs="B Nazanin" w:hint="cs"/>
                <w:sz w:val="28"/>
                <w:szCs w:val="28"/>
                <w:rtl/>
              </w:rPr>
              <w:t>در پایان این درس انتظار می‌رود فراگیران قادر باشند:</w:t>
            </w:r>
          </w:p>
        </w:tc>
      </w:tr>
      <w:tr w:rsidR="00D63B51" w:rsidRPr="00F56B6A" w14:paraId="229EC87B" w14:textId="77777777" w:rsidTr="00C83889">
        <w:trPr>
          <w:trHeight w:val="450"/>
          <w:jc w:val="center"/>
        </w:trPr>
        <w:tc>
          <w:tcPr>
            <w:tcW w:w="9540" w:type="dxa"/>
          </w:tcPr>
          <w:p w14:paraId="61B70281" w14:textId="4812B7F0" w:rsidR="00D95077" w:rsidRPr="009F324F" w:rsidRDefault="00D95077" w:rsidP="009F324F">
            <w:pPr>
              <w:bidi/>
              <w:spacing w:line="256" w:lineRule="auto"/>
              <w:ind w:left="360"/>
              <w:jc w:val="both"/>
              <w:rPr>
                <w:rFonts w:asciiTheme="majorHAnsi" w:eastAsiaTheme="majorEastAsia" w:cs="B Nazanin"/>
                <w:sz w:val="28"/>
                <w:szCs w:val="28"/>
              </w:rPr>
            </w:pPr>
            <w:r w:rsidRPr="009F324F">
              <w:rPr>
                <w:rStyle w:val="fontstyle01"/>
                <w:rFonts w:cs="B Nazanin" w:hint="cs"/>
                <w:b w:val="0"/>
                <w:bCs w:val="0"/>
                <w:sz w:val="30"/>
                <w:szCs w:val="28"/>
                <w:rtl/>
              </w:rPr>
              <w:t>آشنایی با مروری بر</w:t>
            </w:r>
            <w:r w:rsidRPr="009F324F">
              <w:rPr>
                <w:rFonts w:cs="B Nazanin" w:hint="cs"/>
                <w:kern w:val="24"/>
                <w:sz w:val="28"/>
                <w:szCs w:val="28"/>
                <w:rtl/>
              </w:rPr>
              <w:t xml:space="preserve"> طراحی مطالعات</w:t>
            </w:r>
            <w:r w:rsidRPr="009F324F">
              <w:rPr>
                <w:rStyle w:val="fontstyle01"/>
                <w:rFonts w:cs="B Nazanin" w:hint="cs"/>
                <w:b w:val="0"/>
                <w:bCs w:val="0"/>
                <w:sz w:val="30"/>
                <w:szCs w:val="28"/>
                <w:rtl/>
              </w:rPr>
              <w:t xml:space="preserve"> دراپیدمیولوژی تغذیه</w:t>
            </w:r>
            <w:r w:rsidRPr="009F324F">
              <w:rPr>
                <w:rFonts w:cs="B Nazanin" w:hint="cs"/>
                <w:sz w:val="28"/>
                <w:szCs w:val="28"/>
                <w:rtl/>
              </w:rPr>
              <w:t xml:space="preserve">1 </w:t>
            </w:r>
          </w:p>
          <w:p w14:paraId="1EE4444C" w14:textId="2E205D3F" w:rsidR="00D95077" w:rsidRPr="00F56B6A" w:rsidRDefault="00D95077" w:rsidP="00D95077">
            <w:pPr>
              <w:pStyle w:val="ListParagraph"/>
              <w:numPr>
                <w:ilvl w:val="0"/>
                <w:numId w:val="20"/>
              </w:numPr>
              <w:bidi/>
              <w:spacing w:line="256" w:lineRule="auto"/>
              <w:jc w:val="both"/>
              <w:rPr>
                <w:rFonts w:asciiTheme="majorHAnsi" w:eastAsiaTheme="majorEastAsia" w:cs="B Nazanin"/>
                <w:sz w:val="28"/>
                <w:szCs w:val="28"/>
              </w:rPr>
            </w:pPr>
            <w:r w:rsidRPr="00F56B6A">
              <w:rPr>
                <w:rStyle w:val="fontstyle01"/>
                <w:rFonts w:cs="B Nazanin" w:hint="cs"/>
                <w:b w:val="0"/>
                <w:bCs w:val="0"/>
                <w:sz w:val="30"/>
                <w:szCs w:val="28"/>
                <w:rtl/>
              </w:rPr>
              <w:t>آشنایی با مروری بر</w:t>
            </w:r>
            <w:r w:rsidRPr="00F56B6A">
              <w:rPr>
                <w:rFonts w:cs="B Nazanin" w:hint="cs"/>
                <w:kern w:val="24"/>
                <w:sz w:val="28"/>
                <w:szCs w:val="28"/>
                <w:rtl/>
              </w:rPr>
              <w:t xml:space="preserve"> طراحی مطالعات</w:t>
            </w:r>
            <w:r w:rsidRPr="00F56B6A">
              <w:rPr>
                <w:rStyle w:val="fontstyle01"/>
                <w:rFonts w:cs="B Nazanin" w:hint="cs"/>
                <w:b w:val="0"/>
                <w:bCs w:val="0"/>
                <w:sz w:val="30"/>
                <w:szCs w:val="28"/>
                <w:rtl/>
              </w:rPr>
              <w:t xml:space="preserve"> دراپیدمیولوژی تغذیه</w:t>
            </w:r>
            <w:r w:rsidRPr="00F56B6A">
              <w:rPr>
                <w:rFonts w:cs="B Nazanin" w:hint="cs"/>
                <w:sz w:val="28"/>
                <w:szCs w:val="28"/>
                <w:rtl/>
              </w:rPr>
              <w:t xml:space="preserve">1 </w:t>
            </w:r>
          </w:p>
          <w:p w14:paraId="5BF39ADE" w14:textId="2AA610E1" w:rsidR="00D95077" w:rsidRPr="00F56B6A" w:rsidRDefault="00D95077" w:rsidP="00D95077">
            <w:pPr>
              <w:pStyle w:val="ListParagraph"/>
              <w:numPr>
                <w:ilvl w:val="0"/>
                <w:numId w:val="20"/>
              </w:numPr>
              <w:bidi/>
              <w:spacing w:line="256" w:lineRule="auto"/>
              <w:jc w:val="both"/>
              <w:rPr>
                <w:rFonts w:cs="B Nazanin"/>
                <w:sz w:val="28"/>
                <w:szCs w:val="28"/>
              </w:rPr>
            </w:pPr>
            <w:r w:rsidRPr="00F56B6A">
              <w:rPr>
                <w:rStyle w:val="fontstyle01"/>
                <w:rFonts w:cs="B Nazanin" w:hint="cs"/>
                <w:b w:val="0"/>
                <w:bCs w:val="0"/>
                <w:sz w:val="30"/>
                <w:szCs w:val="28"/>
                <w:rtl/>
              </w:rPr>
              <w:t xml:space="preserve">آشنایی با </w:t>
            </w:r>
            <w:r w:rsidRPr="00F56B6A">
              <w:rPr>
                <w:rFonts w:cs="B Nazanin" w:hint="cs"/>
                <w:kern w:val="24"/>
                <w:sz w:val="28"/>
                <w:szCs w:val="28"/>
                <w:rtl/>
              </w:rPr>
              <w:t>طراحی مطالعات ژنتیک در اپیدمیولوژی</w:t>
            </w:r>
            <w:r w:rsidRPr="00F56B6A">
              <w:rPr>
                <w:rFonts w:cs="B Nazanin" w:hint="cs"/>
                <w:sz w:val="28"/>
                <w:szCs w:val="28"/>
                <w:rtl/>
              </w:rPr>
              <w:t xml:space="preserve"> تغذیه</w:t>
            </w:r>
          </w:p>
          <w:p w14:paraId="3F5EB366" w14:textId="3FE25D28" w:rsidR="00D95077" w:rsidRPr="00F56B6A" w:rsidRDefault="00D95077" w:rsidP="00D95077">
            <w:pPr>
              <w:pStyle w:val="ListParagraph"/>
              <w:numPr>
                <w:ilvl w:val="0"/>
                <w:numId w:val="20"/>
              </w:numPr>
              <w:bidi/>
              <w:spacing w:line="256" w:lineRule="auto"/>
              <w:jc w:val="both"/>
              <w:rPr>
                <w:rFonts w:cs="B Nazanin"/>
                <w:sz w:val="28"/>
                <w:szCs w:val="28"/>
              </w:rPr>
            </w:pPr>
            <w:r w:rsidRPr="00F56B6A">
              <w:rPr>
                <w:rStyle w:val="fontstyle01"/>
                <w:rFonts w:cs="B Nazanin" w:hint="cs"/>
                <w:b w:val="0"/>
                <w:bCs w:val="0"/>
                <w:sz w:val="30"/>
                <w:szCs w:val="28"/>
                <w:rtl/>
              </w:rPr>
              <w:t xml:space="preserve">آشنایی با </w:t>
            </w:r>
            <w:r w:rsidRPr="00F56B6A">
              <w:rPr>
                <w:rFonts w:ascii="Arabic Typesetting" w:eastAsiaTheme="majorEastAsia" w:cs="B Nazanin" w:hint="cs"/>
                <w:caps/>
                <w:kern w:val="24"/>
                <w:position w:val="1"/>
                <w:sz w:val="28"/>
                <w:szCs w:val="28"/>
                <w:rtl/>
                <w14:shadow w14:blurRad="38100" w14:dist="38100" w14:dir="2700000" w14:sx="100000" w14:sy="100000" w14:kx="0" w14:ky="0" w14:algn="tl">
                  <w14:srgbClr w14:val="000000">
                    <w14:alpha w14:val="57000"/>
                  </w14:srgbClr>
                </w14:shadow>
              </w:rPr>
              <w:t>ارزیابی فعالیت فیزیکی در اپیدمیولوژی تغذیه</w:t>
            </w:r>
          </w:p>
          <w:p w14:paraId="2F1533EF" w14:textId="6A1CA411" w:rsidR="00D95077" w:rsidRPr="00F56B6A" w:rsidRDefault="00D95077" w:rsidP="00D95077">
            <w:pPr>
              <w:pStyle w:val="ListParagraph"/>
              <w:numPr>
                <w:ilvl w:val="0"/>
                <w:numId w:val="20"/>
              </w:numPr>
              <w:bidi/>
              <w:spacing w:line="256" w:lineRule="auto"/>
              <w:jc w:val="both"/>
              <w:rPr>
                <w:rFonts w:cs="B Nazanin"/>
                <w:sz w:val="28"/>
                <w:szCs w:val="28"/>
                <w:rtl/>
              </w:rPr>
            </w:pPr>
            <w:r w:rsidRPr="00F56B6A">
              <w:rPr>
                <w:rStyle w:val="fontstyle01"/>
                <w:rFonts w:cs="B Nazanin" w:hint="cs"/>
                <w:b w:val="0"/>
                <w:bCs w:val="0"/>
                <w:sz w:val="30"/>
                <w:szCs w:val="28"/>
                <w:rtl/>
              </w:rPr>
              <w:t xml:space="preserve">آشنایی با </w:t>
            </w:r>
            <w:r w:rsidRPr="00F56B6A">
              <w:rPr>
                <w:rFonts w:ascii="Calibri" w:eastAsia="+mj-ea" w:cs="B Nazanin" w:hint="cs"/>
                <w:kern w:val="24"/>
                <w:sz w:val="28"/>
                <w:szCs w:val="28"/>
                <w:rtl/>
              </w:rPr>
              <w:t>روش های دریافت اطلاعات غذایی</w:t>
            </w:r>
            <w:r w:rsidRPr="00F56B6A">
              <w:rPr>
                <w:rFonts w:cs="B Nazanin" w:hint="cs"/>
                <w:sz w:val="28"/>
                <w:szCs w:val="28"/>
                <w:rtl/>
              </w:rPr>
              <w:t>(ثبت غذایی ویاد آمد 24 ساعته)</w:t>
            </w:r>
          </w:p>
          <w:p w14:paraId="5B763688" w14:textId="67CF0687" w:rsidR="00D95077" w:rsidRPr="00F56B6A" w:rsidRDefault="00D95077" w:rsidP="00D95077">
            <w:pPr>
              <w:pStyle w:val="ListParagraph"/>
              <w:numPr>
                <w:ilvl w:val="0"/>
                <w:numId w:val="20"/>
              </w:numPr>
              <w:bidi/>
              <w:spacing w:line="256" w:lineRule="auto"/>
              <w:jc w:val="both"/>
              <w:rPr>
                <w:rFonts w:cs="B Nazanin"/>
                <w:sz w:val="28"/>
                <w:szCs w:val="28"/>
                <w:rtl/>
              </w:rPr>
            </w:pPr>
            <w:r w:rsidRPr="00F56B6A">
              <w:rPr>
                <w:rStyle w:val="fontstyle01"/>
                <w:rFonts w:cs="B Nazanin" w:hint="cs"/>
                <w:b w:val="0"/>
                <w:bCs w:val="0"/>
                <w:sz w:val="30"/>
                <w:szCs w:val="28"/>
                <w:rtl/>
              </w:rPr>
              <w:t xml:space="preserve">آشنایی با </w:t>
            </w:r>
            <w:r w:rsidRPr="00F56B6A">
              <w:rPr>
                <w:rFonts w:asciiTheme="majorHAnsi" w:eastAsiaTheme="majorEastAsia" w:hAnsi="2  Titr" w:cs="B Nazanin" w:hint="cs"/>
                <w:caps/>
                <w:kern w:val="24"/>
                <w:position w:val="1"/>
                <w:sz w:val="28"/>
                <w:szCs w:val="28"/>
                <w:rtl/>
              </w:rPr>
              <w:t>اندازه گیری های تن سنجی و ترکیب بدن</w:t>
            </w:r>
          </w:p>
          <w:p w14:paraId="6116F006" w14:textId="0C3A4788" w:rsidR="00D95077" w:rsidRPr="00F56B6A" w:rsidRDefault="00D95077" w:rsidP="00D95077">
            <w:pPr>
              <w:pStyle w:val="ListParagraph"/>
              <w:numPr>
                <w:ilvl w:val="0"/>
                <w:numId w:val="20"/>
              </w:numPr>
              <w:bidi/>
              <w:spacing w:line="256" w:lineRule="auto"/>
              <w:jc w:val="both"/>
              <w:rPr>
                <w:rFonts w:cs="B Nazanin"/>
                <w:sz w:val="28"/>
                <w:szCs w:val="28"/>
                <w:rtl/>
              </w:rPr>
            </w:pPr>
            <w:r w:rsidRPr="00F56B6A">
              <w:rPr>
                <w:rStyle w:val="fontstyle01"/>
                <w:rFonts w:cs="B Nazanin" w:hint="cs"/>
                <w:b w:val="0"/>
                <w:bCs w:val="0"/>
                <w:sz w:val="30"/>
                <w:szCs w:val="28"/>
                <w:rtl/>
              </w:rPr>
              <w:t xml:space="preserve">آشنایی با </w:t>
            </w:r>
            <w:r w:rsidRPr="00F56B6A">
              <w:rPr>
                <w:rFonts w:ascii="Times" w:eastAsiaTheme="minorEastAsia" w:hAnsi="+mn-cs" w:cs="B Nazanin" w:hint="cs"/>
                <w:kern w:val="24"/>
                <w:sz w:val="28"/>
                <w:szCs w:val="28"/>
                <w:rtl/>
              </w:rPr>
              <w:t>شاخص های بیوشیمیایی دریافت غذایی</w:t>
            </w:r>
          </w:p>
          <w:p w14:paraId="4802F03E" w14:textId="32D6E1C2" w:rsidR="00D95077" w:rsidRPr="00F56B6A" w:rsidRDefault="00D95077" w:rsidP="00D95077">
            <w:pPr>
              <w:pStyle w:val="ListParagraph"/>
              <w:numPr>
                <w:ilvl w:val="0"/>
                <w:numId w:val="20"/>
              </w:numPr>
              <w:bidi/>
              <w:spacing w:line="256" w:lineRule="auto"/>
              <w:jc w:val="both"/>
              <w:rPr>
                <w:rFonts w:cs="B Nazanin"/>
                <w:sz w:val="28"/>
                <w:szCs w:val="28"/>
                <w:rtl/>
              </w:rPr>
            </w:pPr>
            <w:r w:rsidRPr="00F56B6A">
              <w:rPr>
                <w:rStyle w:val="fontstyle01"/>
                <w:rFonts w:cs="B Nazanin" w:hint="cs"/>
                <w:b w:val="0"/>
                <w:bCs w:val="0"/>
                <w:sz w:val="30"/>
                <w:szCs w:val="28"/>
                <w:rtl/>
              </w:rPr>
              <w:t xml:space="preserve">آشنایی با </w:t>
            </w:r>
            <w:r w:rsidRPr="00F56B6A">
              <w:rPr>
                <w:rFonts w:asciiTheme="majorHAnsi" w:eastAsia="STXihei" w:hAnsi="+mj-cs" w:cs="B Nazanin" w:hint="cs"/>
                <w:sz w:val="28"/>
                <w:szCs w:val="28"/>
                <w:rtl/>
                <w14:shadow w14:blurRad="38100" w14:dist="38100" w14:dir="2700000" w14:sx="100000" w14:sy="100000" w14:kx="0" w14:ky="0" w14:algn="tl">
                  <w14:srgbClr w14:val="000000">
                    <w14:alpha w14:val="57000"/>
                  </w14:srgbClr>
                </w14:shadow>
              </w:rPr>
              <w:t>پایش و کنترل تغذیه ای</w:t>
            </w:r>
          </w:p>
          <w:p w14:paraId="79BBB664" w14:textId="77777777" w:rsidR="009F324F" w:rsidRDefault="00D95077" w:rsidP="009F324F">
            <w:pPr>
              <w:pStyle w:val="ListParagraph"/>
              <w:numPr>
                <w:ilvl w:val="0"/>
                <w:numId w:val="20"/>
              </w:numPr>
              <w:bidi/>
              <w:spacing w:line="256" w:lineRule="auto"/>
              <w:jc w:val="both"/>
              <w:rPr>
                <w:rFonts w:cs="B Nazanin"/>
                <w:sz w:val="28"/>
                <w:szCs w:val="28"/>
              </w:rPr>
            </w:pPr>
            <w:r w:rsidRPr="00F56B6A">
              <w:rPr>
                <w:rStyle w:val="fontstyle01"/>
                <w:rFonts w:cs="B Nazanin" w:hint="cs"/>
                <w:b w:val="0"/>
                <w:bCs w:val="0"/>
                <w:sz w:val="30"/>
                <w:szCs w:val="28"/>
                <w:rtl/>
              </w:rPr>
              <w:t xml:space="preserve">آشنایی با </w:t>
            </w:r>
            <w:r w:rsidRPr="00F56B6A">
              <w:rPr>
                <w:rFonts w:cs="B Nazanin" w:hint="cs"/>
                <w:sz w:val="28"/>
                <w:szCs w:val="28"/>
                <w:rtl/>
              </w:rPr>
              <w:t>تعدیل انرژی دریافتی در مطالعات اپیدمیولوژی تغذیه</w:t>
            </w:r>
          </w:p>
          <w:p w14:paraId="770909C5" w14:textId="77777777" w:rsidR="009F324F" w:rsidRPr="009F324F" w:rsidRDefault="00FA654F" w:rsidP="009F324F">
            <w:pPr>
              <w:pStyle w:val="ListParagraph"/>
              <w:numPr>
                <w:ilvl w:val="0"/>
                <w:numId w:val="20"/>
              </w:numPr>
              <w:bidi/>
              <w:spacing w:line="256" w:lineRule="auto"/>
              <w:jc w:val="both"/>
              <w:rPr>
                <w:rFonts w:cs="B Nazanin"/>
                <w:sz w:val="28"/>
                <w:szCs w:val="28"/>
              </w:rPr>
            </w:pPr>
            <w:r w:rsidRPr="009F324F">
              <w:rPr>
                <w:rFonts w:asciiTheme="majorBidi" w:hAnsiTheme="majorBidi" w:cs="B Nazanin" w:hint="cs"/>
                <w:sz w:val="28"/>
                <w:szCs w:val="28"/>
                <w:rtl/>
                <w:lang w:bidi="fa-IR"/>
              </w:rPr>
              <w:t>مفاهیم کلی در اپیدمیولوژی تغذیه</w:t>
            </w:r>
            <w:r w:rsidR="00792B74" w:rsidRPr="009F324F">
              <w:rPr>
                <w:rFonts w:asciiTheme="majorBidi" w:hAnsiTheme="majorBidi" w:cs="B Nazanin"/>
                <w:sz w:val="28"/>
                <w:szCs w:val="28"/>
                <w:rtl/>
              </w:rPr>
              <w:t xml:space="preserve"> را تعریف کند.</w:t>
            </w:r>
          </w:p>
          <w:p w14:paraId="286B33E4" w14:textId="77777777" w:rsidR="009F324F" w:rsidRPr="009F324F" w:rsidRDefault="00FA654F" w:rsidP="009F324F">
            <w:pPr>
              <w:pStyle w:val="ListParagraph"/>
              <w:numPr>
                <w:ilvl w:val="0"/>
                <w:numId w:val="20"/>
              </w:numPr>
              <w:bidi/>
              <w:spacing w:line="256" w:lineRule="auto"/>
              <w:jc w:val="both"/>
              <w:rPr>
                <w:rFonts w:cs="B Nazanin"/>
                <w:sz w:val="28"/>
                <w:szCs w:val="28"/>
              </w:rPr>
            </w:pPr>
            <w:r w:rsidRPr="009F324F"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مواد غذایی و مواد مغذی را با دیدگاه </w:t>
            </w:r>
            <w:r w:rsidRPr="009F324F">
              <w:rPr>
                <w:rFonts w:asciiTheme="majorBidi" w:hAnsiTheme="majorBidi" w:cs="B Nazanin" w:hint="cs"/>
                <w:sz w:val="28"/>
                <w:szCs w:val="28"/>
                <w:rtl/>
                <w:lang w:bidi="fa-IR"/>
              </w:rPr>
              <w:t>اپیدمیولوژی تغذیه</w:t>
            </w:r>
            <w:r w:rsidRPr="009F324F">
              <w:rPr>
                <w:rFonts w:asciiTheme="majorBidi" w:hAnsiTheme="majorBidi" w:cs="B Nazanin"/>
                <w:sz w:val="28"/>
                <w:szCs w:val="28"/>
                <w:rtl/>
              </w:rPr>
              <w:t xml:space="preserve"> </w:t>
            </w:r>
            <w:r w:rsidRPr="009F324F">
              <w:rPr>
                <w:rFonts w:asciiTheme="majorBidi" w:hAnsiTheme="majorBidi" w:cs="B Nazanin" w:hint="cs"/>
                <w:sz w:val="28"/>
                <w:szCs w:val="28"/>
                <w:rtl/>
              </w:rPr>
              <w:t>طبقه بندی نماید</w:t>
            </w:r>
          </w:p>
          <w:p w14:paraId="7909C01F" w14:textId="77777777" w:rsidR="009F324F" w:rsidRPr="009F324F" w:rsidRDefault="00FA654F" w:rsidP="009F324F">
            <w:pPr>
              <w:pStyle w:val="ListParagraph"/>
              <w:numPr>
                <w:ilvl w:val="0"/>
                <w:numId w:val="20"/>
              </w:numPr>
              <w:bidi/>
              <w:spacing w:line="256" w:lineRule="auto"/>
              <w:jc w:val="both"/>
              <w:rPr>
                <w:rFonts w:cs="B Nazanin"/>
                <w:sz w:val="28"/>
                <w:szCs w:val="28"/>
              </w:rPr>
            </w:pPr>
            <w:r w:rsidRPr="009F324F">
              <w:rPr>
                <w:rFonts w:asciiTheme="majorBidi" w:hAnsiTheme="majorBidi" w:cs="B Nazanin" w:hint="cs"/>
                <w:sz w:val="28"/>
                <w:szCs w:val="28"/>
                <w:rtl/>
              </w:rPr>
              <w:t>محدودیت های موجود در مطالعات تغذیه ای را بیان کند</w:t>
            </w:r>
          </w:p>
          <w:p w14:paraId="1F85C5FC" w14:textId="77777777" w:rsidR="009F324F" w:rsidRPr="009F324F" w:rsidRDefault="00FA654F" w:rsidP="009F324F">
            <w:pPr>
              <w:pStyle w:val="ListParagraph"/>
              <w:numPr>
                <w:ilvl w:val="0"/>
                <w:numId w:val="20"/>
              </w:numPr>
              <w:bidi/>
              <w:spacing w:line="256" w:lineRule="auto"/>
              <w:jc w:val="both"/>
              <w:rPr>
                <w:rFonts w:cs="B Nazanin"/>
                <w:sz w:val="28"/>
                <w:szCs w:val="28"/>
              </w:rPr>
            </w:pPr>
            <w:r w:rsidRPr="009F324F"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ماهیت متغیرهای تغذیه ای از دیدگاه </w:t>
            </w:r>
            <w:r w:rsidRPr="009F324F">
              <w:rPr>
                <w:rFonts w:asciiTheme="majorBidi" w:hAnsiTheme="majorBidi" w:cs="B Nazanin" w:hint="cs"/>
                <w:sz w:val="28"/>
                <w:szCs w:val="28"/>
                <w:rtl/>
                <w:lang w:bidi="fa-IR"/>
              </w:rPr>
              <w:t>اپیدمیولوژی تغذیه را</w:t>
            </w:r>
            <w:r w:rsidR="00792B74" w:rsidRPr="009F324F">
              <w:rPr>
                <w:rFonts w:asciiTheme="majorBidi" w:hAnsiTheme="majorBidi" w:cs="B Nazanin"/>
                <w:sz w:val="28"/>
                <w:szCs w:val="28"/>
                <w:rtl/>
              </w:rPr>
              <w:t xml:space="preserve"> توضیح دهد.</w:t>
            </w:r>
          </w:p>
          <w:p w14:paraId="10151362" w14:textId="77777777" w:rsidR="009F324F" w:rsidRPr="009F324F" w:rsidRDefault="00FA654F" w:rsidP="009F324F">
            <w:pPr>
              <w:pStyle w:val="ListParagraph"/>
              <w:numPr>
                <w:ilvl w:val="0"/>
                <w:numId w:val="20"/>
              </w:numPr>
              <w:bidi/>
              <w:spacing w:line="256" w:lineRule="auto"/>
              <w:jc w:val="both"/>
              <w:rPr>
                <w:rFonts w:cs="B Nazanin"/>
                <w:sz w:val="28"/>
                <w:szCs w:val="28"/>
              </w:rPr>
            </w:pPr>
            <w:r w:rsidRPr="009F324F">
              <w:rPr>
                <w:rFonts w:asciiTheme="majorBidi" w:hAnsiTheme="majorBidi" w:cs="B Nazanin" w:hint="cs"/>
                <w:sz w:val="28"/>
                <w:szCs w:val="28"/>
                <w:rtl/>
              </w:rPr>
              <w:t>مزایا و محدودیت های استفاده از</w:t>
            </w:r>
            <w:r w:rsidRPr="009F324F">
              <w:rPr>
                <w:rFonts w:asciiTheme="majorBidi" w:hAnsiTheme="majorBidi" w:cs="B Nazanin" w:hint="cs"/>
                <w:sz w:val="28"/>
                <w:szCs w:val="28"/>
                <w:rtl/>
                <w:lang w:bidi="fa-IR"/>
              </w:rPr>
              <w:t xml:space="preserve"> پرسشنامه تکرر مصرف مواد غذایی در مطالعات اپیدمیولوژیک را توضیح دهد</w:t>
            </w:r>
          </w:p>
          <w:p w14:paraId="0AC5DE70" w14:textId="77777777" w:rsidR="009F324F" w:rsidRPr="009F324F" w:rsidRDefault="00FA654F" w:rsidP="009F324F">
            <w:pPr>
              <w:pStyle w:val="ListParagraph"/>
              <w:numPr>
                <w:ilvl w:val="0"/>
                <w:numId w:val="20"/>
              </w:numPr>
              <w:bidi/>
              <w:spacing w:line="256" w:lineRule="auto"/>
              <w:jc w:val="both"/>
              <w:rPr>
                <w:rFonts w:cs="B Nazanin"/>
                <w:sz w:val="28"/>
                <w:szCs w:val="28"/>
              </w:rPr>
            </w:pPr>
            <w:r w:rsidRPr="009F324F">
              <w:rPr>
                <w:rFonts w:asciiTheme="majorBidi" w:hAnsiTheme="majorBidi" w:cs="B Nazanin" w:hint="cs"/>
                <w:sz w:val="28"/>
                <w:szCs w:val="28"/>
                <w:rtl/>
                <w:lang w:bidi="fa-IR"/>
              </w:rPr>
              <w:t>نحوه بررسی روایی و پایایی پرسشنامه تکرر مصرف مواد غذایی در مطالعات اپیدمیولوژیک را توضیح دهد</w:t>
            </w:r>
          </w:p>
          <w:p w14:paraId="17626AB9" w14:textId="77777777" w:rsidR="009F324F" w:rsidRPr="009F324F" w:rsidRDefault="00FA654F" w:rsidP="009F324F">
            <w:pPr>
              <w:pStyle w:val="ListParagraph"/>
              <w:numPr>
                <w:ilvl w:val="0"/>
                <w:numId w:val="20"/>
              </w:numPr>
              <w:bidi/>
              <w:spacing w:line="256" w:lineRule="auto"/>
              <w:jc w:val="both"/>
              <w:rPr>
                <w:rFonts w:cs="B Nazanin"/>
                <w:sz w:val="28"/>
                <w:szCs w:val="28"/>
              </w:rPr>
            </w:pPr>
            <w:r w:rsidRPr="009F324F">
              <w:rPr>
                <w:rFonts w:asciiTheme="majorBidi" w:hAnsiTheme="majorBidi" w:cs="B Nazanin" w:hint="cs"/>
                <w:sz w:val="28"/>
                <w:szCs w:val="28"/>
                <w:rtl/>
                <w:lang w:bidi="fa-IR"/>
              </w:rPr>
              <w:t>در مورد نقش انرژی دریافتی در مطالعات اپیدمیولوژیک توضیح دهد</w:t>
            </w:r>
          </w:p>
          <w:p w14:paraId="68A549B0" w14:textId="35A4F354" w:rsidR="00FA654F" w:rsidRPr="009F324F" w:rsidRDefault="00FA654F" w:rsidP="009F324F">
            <w:pPr>
              <w:pStyle w:val="ListParagraph"/>
              <w:numPr>
                <w:ilvl w:val="0"/>
                <w:numId w:val="20"/>
              </w:numPr>
              <w:bidi/>
              <w:spacing w:line="256" w:lineRule="auto"/>
              <w:jc w:val="both"/>
              <w:rPr>
                <w:rFonts w:cs="B Nazanin"/>
                <w:sz w:val="28"/>
                <w:szCs w:val="28"/>
              </w:rPr>
            </w:pPr>
            <w:r w:rsidRPr="009F324F">
              <w:rPr>
                <w:rFonts w:asciiTheme="majorBidi" w:hAnsiTheme="majorBidi" w:cs="B Nazanin" w:hint="cs"/>
                <w:sz w:val="28"/>
                <w:szCs w:val="28"/>
                <w:rtl/>
                <w:lang w:bidi="fa-IR"/>
              </w:rPr>
              <w:t>در مورد انواع روش های تعدیل اثر انرژی دریافتی در مطالعات اپیدمیولوژیک توضیح دهد</w:t>
            </w:r>
          </w:p>
          <w:p w14:paraId="5B4DD6E8" w14:textId="77777777" w:rsidR="00DB7B17" w:rsidRPr="00F56B6A" w:rsidRDefault="00DB7B17" w:rsidP="00663780">
            <w:pPr>
              <w:pStyle w:val="ListParagraph"/>
              <w:bidi/>
              <w:spacing w:after="0" w:line="240" w:lineRule="auto"/>
              <w:ind w:left="1080"/>
              <w:rPr>
                <w:rFonts w:asciiTheme="majorBidi" w:hAnsiTheme="majorBidi" w:cs="B Nazanin"/>
                <w:sz w:val="28"/>
                <w:szCs w:val="28"/>
              </w:rPr>
            </w:pPr>
          </w:p>
          <w:p w14:paraId="1417B93B" w14:textId="77777777" w:rsidR="009F324F" w:rsidRDefault="009F324F" w:rsidP="00792B74">
            <w:pPr>
              <w:bidi/>
              <w:rPr>
                <w:rFonts w:ascii="Sakkal Majalla" w:hAnsi="Sakkal Majalla" w:cs="Sakkal Majalla"/>
                <w:sz w:val="28"/>
                <w:szCs w:val="28"/>
                <w:rtl/>
              </w:rPr>
            </w:pPr>
          </w:p>
          <w:p w14:paraId="1CDB42CF" w14:textId="77777777" w:rsidR="00D63B51" w:rsidRPr="00F56B6A" w:rsidRDefault="00D63B51" w:rsidP="009F324F">
            <w:pPr>
              <w:bidi/>
              <w:rPr>
                <w:rFonts w:cs="B Nazanin"/>
                <w:sz w:val="28"/>
                <w:szCs w:val="28"/>
              </w:rPr>
            </w:pPr>
            <w:r w:rsidRPr="00F56B6A">
              <w:rPr>
                <w:rFonts w:ascii="Sakkal Majalla" w:hAnsi="Sakkal Majalla" w:cs="Sakkal Majalla" w:hint="cs"/>
                <w:sz w:val="28"/>
                <w:szCs w:val="28"/>
                <w:rtl/>
              </w:rPr>
              <w:t>٭</w:t>
            </w:r>
            <w:r w:rsidRPr="00F56B6A">
              <w:rPr>
                <w:rFonts w:cs="B Nazanin" w:hint="cs"/>
                <w:sz w:val="28"/>
                <w:szCs w:val="28"/>
                <w:rtl/>
              </w:rPr>
              <w:t>منابع اصلی درس</w:t>
            </w:r>
            <w:r w:rsidRPr="00F56B6A">
              <w:rPr>
                <w:rFonts w:cs="B Nazanin"/>
                <w:sz w:val="28"/>
                <w:szCs w:val="28"/>
              </w:rPr>
              <w:t xml:space="preserve"> </w:t>
            </w:r>
          </w:p>
        </w:tc>
      </w:tr>
    </w:tbl>
    <w:p w14:paraId="407DE2E3" w14:textId="1C34D2A1" w:rsidR="00D63B51" w:rsidRPr="00F56B6A" w:rsidRDefault="00663780" w:rsidP="00663780">
      <w:pPr>
        <w:rPr>
          <w:rFonts w:asciiTheme="majorBidi" w:hAnsiTheme="majorBidi" w:cs="B Nazanin"/>
          <w:sz w:val="28"/>
          <w:szCs w:val="28"/>
        </w:rPr>
      </w:pPr>
      <w:r w:rsidRPr="00F56B6A">
        <w:rPr>
          <w:rFonts w:asciiTheme="majorBidi" w:hAnsiTheme="majorBidi" w:cs="B Nazanin"/>
          <w:sz w:val="28"/>
          <w:szCs w:val="28"/>
        </w:rPr>
        <w:lastRenderedPageBreak/>
        <w:t>Nutritional Epidemiology</w:t>
      </w:r>
      <w:r w:rsidR="00792B74" w:rsidRPr="00F56B6A">
        <w:rPr>
          <w:rFonts w:asciiTheme="majorBidi" w:hAnsiTheme="majorBidi" w:cs="B Nazanin"/>
          <w:sz w:val="28"/>
          <w:szCs w:val="28"/>
        </w:rPr>
        <w:t xml:space="preserve"> </w:t>
      </w:r>
      <w:r w:rsidRPr="00F56B6A">
        <w:rPr>
          <w:rFonts w:asciiTheme="majorBidi" w:hAnsiTheme="majorBidi" w:cs="B Nazanin"/>
          <w:sz w:val="28"/>
          <w:szCs w:val="28"/>
        </w:rPr>
        <w:t>3</w:t>
      </w:r>
      <w:r w:rsidRPr="00F56B6A">
        <w:rPr>
          <w:rFonts w:asciiTheme="majorBidi" w:hAnsiTheme="majorBidi" w:cs="B Nazanin"/>
          <w:sz w:val="28"/>
          <w:szCs w:val="28"/>
          <w:vertAlign w:val="superscript"/>
        </w:rPr>
        <w:t>rd</w:t>
      </w:r>
      <w:r w:rsidR="00792B74" w:rsidRPr="00F56B6A">
        <w:rPr>
          <w:rFonts w:asciiTheme="majorBidi" w:hAnsiTheme="majorBidi" w:cs="B Nazanin"/>
          <w:sz w:val="28"/>
          <w:szCs w:val="28"/>
        </w:rPr>
        <w:t xml:space="preserve"> Edition</w:t>
      </w:r>
    </w:p>
    <w:tbl>
      <w:tblPr>
        <w:tblW w:w="9540" w:type="dxa"/>
        <w:jc w:val="center"/>
        <w:tblLook w:val="0000" w:firstRow="0" w:lastRow="0" w:firstColumn="0" w:lastColumn="0" w:noHBand="0" w:noVBand="0"/>
      </w:tblPr>
      <w:tblGrid>
        <w:gridCol w:w="9540"/>
      </w:tblGrid>
      <w:tr w:rsidR="00D63B51" w:rsidRPr="00F56B6A" w14:paraId="31EC50A7" w14:textId="77777777" w:rsidTr="00C83889">
        <w:trPr>
          <w:trHeight w:val="405"/>
          <w:jc w:val="center"/>
        </w:trPr>
        <w:tc>
          <w:tcPr>
            <w:tcW w:w="9540" w:type="dxa"/>
          </w:tcPr>
          <w:p w14:paraId="45263562" w14:textId="6EDC9242" w:rsidR="00792B74" w:rsidRPr="00F56B6A" w:rsidRDefault="00AE5B23" w:rsidP="00AE5B23">
            <w:pPr>
              <w:bidi/>
              <w:spacing w:line="276" w:lineRule="auto"/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روش تدریس: </w:t>
            </w:r>
            <w:r w:rsidR="00792B74" w:rsidRPr="00F56B6A">
              <w:rPr>
                <w:rFonts w:cs="B Nazanin" w:hint="cs"/>
                <w:sz w:val="28"/>
                <w:szCs w:val="28"/>
                <w:rtl/>
              </w:rPr>
              <w:t>پرسش و پاسخ، اسلاید و سخنرانی</w:t>
            </w:r>
          </w:p>
          <w:p w14:paraId="2ABC9951" w14:textId="77777777" w:rsidR="00D63B51" w:rsidRPr="00F56B6A" w:rsidRDefault="00D63B51" w:rsidP="00D63B51">
            <w:pPr>
              <w:bidi/>
              <w:spacing w:line="276" w:lineRule="auto"/>
              <w:jc w:val="both"/>
              <w:rPr>
                <w:rFonts w:cs="B Nazanin"/>
                <w:sz w:val="28"/>
                <w:szCs w:val="28"/>
                <w:rtl/>
              </w:rPr>
            </w:pPr>
          </w:p>
          <w:p w14:paraId="205278F1" w14:textId="1EE3D84D" w:rsidR="00D63B51" w:rsidRPr="00F56B6A" w:rsidRDefault="00D63B51" w:rsidP="00AE5B23">
            <w:pPr>
              <w:bidi/>
              <w:spacing w:line="276" w:lineRule="auto"/>
              <w:jc w:val="both"/>
              <w:rPr>
                <w:rFonts w:cs="B Nazanin"/>
                <w:sz w:val="28"/>
                <w:szCs w:val="28"/>
                <w:rtl/>
              </w:rPr>
            </w:pPr>
            <w:r w:rsidRPr="00F56B6A">
              <w:rPr>
                <w:rFonts w:cs="B Nazanin" w:hint="cs"/>
                <w:sz w:val="28"/>
                <w:szCs w:val="28"/>
                <w:rtl/>
              </w:rPr>
              <w:t>وظایف فراگیران</w:t>
            </w:r>
          </w:p>
          <w:p w14:paraId="0869C939" w14:textId="25EDD239" w:rsidR="00D63B51" w:rsidRPr="00F56B6A" w:rsidRDefault="00792B74" w:rsidP="00D63B51">
            <w:pPr>
              <w:pStyle w:val="ListParagraph"/>
              <w:numPr>
                <w:ilvl w:val="0"/>
                <w:numId w:val="13"/>
              </w:numPr>
              <w:bidi/>
              <w:spacing w:after="0" w:line="276" w:lineRule="auto"/>
              <w:jc w:val="both"/>
              <w:rPr>
                <w:rFonts w:cs="B Nazanin"/>
                <w:sz w:val="28"/>
                <w:szCs w:val="28"/>
              </w:rPr>
            </w:pPr>
            <w:r w:rsidRPr="00F56B6A">
              <w:rPr>
                <w:rFonts w:cs="B Nazanin" w:hint="cs"/>
                <w:sz w:val="28"/>
                <w:szCs w:val="28"/>
                <w:rtl/>
              </w:rPr>
              <w:t>حضور فعال در کلاس مجازی، پاسخ به سؤالات آنلاین مدرس</w:t>
            </w:r>
          </w:p>
          <w:p w14:paraId="5D595264" w14:textId="77777777" w:rsidR="00D63B51" w:rsidRPr="00F56B6A" w:rsidRDefault="00D63B51" w:rsidP="00D63B51">
            <w:pPr>
              <w:bidi/>
              <w:spacing w:line="276" w:lineRule="auto"/>
              <w:ind w:left="360"/>
              <w:jc w:val="both"/>
              <w:rPr>
                <w:rFonts w:cs="B Nazanin"/>
                <w:sz w:val="28"/>
                <w:szCs w:val="28"/>
              </w:rPr>
            </w:pPr>
          </w:p>
          <w:p w14:paraId="46BAB97E" w14:textId="2FA69CCA" w:rsidR="00D63B51" w:rsidRPr="00F56B6A" w:rsidRDefault="00D63B51" w:rsidP="00AE5B23">
            <w:pPr>
              <w:bidi/>
              <w:spacing w:line="276" w:lineRule="auto"/>
              <w:ind w:left="360"/>
              <w:jc w:val="both"/>
              <w:rPr>
                <w:rFonts w:cs="B Nazanin"/>
                <w:sz w:val="28"/>
                <w:szCs w:val="28"/>
                <w:rtl/>
              </w:rPr>
            </w:pPr>
            <w:r w:rsidRPr="00F56B6A">
              <w:rPr>
                <w:rFonts w:cs="B Nazanin" w:hint="cs"/>
                <w:sz w:val="28"/>
                <w:szCs w:val="28"/>
                <w:rtl/>
              </w:rPr>
              <w:t>قوانین و مقرات کلاس</w:t>
            </w:r>
          </w:p>
          <w:p w14:paraId="6726D8F9" w14:textId="143388C6" w:rsidR="00D63B51" w:rsidRPr="00F56B6A" w:rsidRDefault="00AE5B23" w:rsidP="00AE5B23">
            <w:pPr>
              <w:pStyle w:val="ListParagraph"/>
              <w:numPr>
                <w:ilvl w:val="0"/>
                <w:numId w:val="17"/>
              </w:numPr>
              <w:bidi/>
              <w:spacing w:line="276" w:lineRule="auto"/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مطالعه اسلاید ها و مطالب ارائه شده در هر جلسه </w:t>
            </w:r>
            <w:r w:rsidR="005F787F" w:rsidRPr="00F56B6A">
              <w:rPr>
                <w:rFonts w:cs="B Nazanin" w:hint="cs"/>
                <w:sz w:val="28"/>
                <w:szCs w:val="28"/>
                <w:rtl/>
              </w:rPr>
              <w:t xml:space="preserve">تا 24 ساعت بعد از </w:t>
            </w:r>
            <w:r>
              <w:rPr>
                <w:rFonts w:cs="B Nazanin" w:hint="cs"/>
                <w:sz w:val="28"/>
                <w:szCs w:val="28"/>
                <w:rtl/>
              </w:rPr>
              <w:t>کلاس</w:t>
            </w:r>
          </w:p>
          <w:p w14:paraId="22E9B5F4" w14:textId="1812CB28" w:rsidR="005F787F" w:rsidRPr="00F56B6A" w:rsidRDefault="005F787F" w:rsidP="00AE5B23">
            <w:pPr>
              <w:pStyle w:val="ListParagraph"/>
              <w:numPr>
                <w:ilvl w:val="0"/>
                <w:numId w:val="17"/>
              </w:numPr>
              <w:bidi/>
              <w:spacing w:line="276" w:lineRule="auto"/>
              <w:jc w:val="both"/>
              <w:rPr>
                <w:rFonts w:cs="B Nazanin"/>
                <w:sz w:val="28"/>
                <w:szCs w:val="28"/>
              </w:rPr>
            </w:pPr>
            <w:r w:rsidRPr="00F56B6A">
              <w:rPr>
                <w:rFonts w:cs="B Nazanin" w:hint="cs"/>
                <w:sz w:val="28"/>
                <w:szCs w:val="28"/>
                <w:rtl/>
              </w:rPr>
              <w:t xml:space="preserve">انجام تکلیف های ارائه شده در محدوده زمانی تعیین شده </w:t>
            </w:r>
          </w:p>
          <w:p w14:paraId="55B063EB" w14:textId="274F5CE9" w:rsidR="00DE6A28" w:rsidRPr="00F56B6A" w:rsidRDefault="00DE6A28" w:rsidP="00AE5B23">
            <w:pPr>
              <w:pStyle w:val="ListParagraph"/>
              <w:numPr>
                <w:ilvl w:val="0"/>
                <w:numId w:val="17"/>
              </w:numPr>
              <w:bidi/>
              <w:spacing w:line="276" w:lineRule="auto"/>
              <w:jc w:val="both"/>
              <w:rPr>
                <w:rFonts w:cs="B Nazanin"/>
                <w:sz w:val="28"/>
                <w:szCs w:val="28"/>
              </w:rPr>
            </w:pPr>
            <w:r w:rsidRPr="00F56B6A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مشارکت در گفتگوهای </w:t>
            </w:r>
            <w:r w:rsidR="00AE5B23">
              <w:rPr>
                <w:rFonts w:cs="B Nazanin" w:hint="cs"/>
                <w:sz w:val="28"/>
                <w:szCs w:val="28"/>
                <w:rtl/>
                <w:lang w:bidi="fa-IR"/>
              </w:rPr>
              <w:t>کلاسی</w:t>
            </w:r>
          </w:p>
          <w:p w14:paraId="45002731" w14:textId="77777777" w:rsidR="00D63B51" w:rsidRPr="00F56B6A" w:rsidRDefault="00D63B51" w:rsidP="00AE5B23">
            <w:pPr>
              <w:pStyle w:val="ListParagraph"/>
              <w:numPr>
                <w:ilvl w:val="0"/>
                <w:numId w:val="19"/>
              </w:numPr>
              <w:bidi/>
              <w:spacing w:line="276" w:lineRule="auto"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</w:tbl>
    <w:p w14:paraId="51DEE5F1" w14:textId="77777777" w:rsidR="00D63B51" w:rsidRPr="00F56B6A" w:rsidRDefault="00D63B51" w:rsidP="00D63B51">
      <w:pPr>
        <w:bidi/>
        <w:rPr>
          <w:rFonts w:cs="B Nazanin"/>
          <w:sz w:val="28"/>
          <w:szCs w:val="28"/>
        </w:rPr>
      </w:pPr>
      <w:r w:rsidRPr="00F56B6A">
        <w:rPr>
          <w:rFonts w:cs="B Nazanin" w:hint="cs"/>
          <w:sz w:val="28"/>
          <w:szCs w:val="28"/>
          <w:rtl/>
        </w:rPr>
        <w:t>نحوه ارزشيابی دانشجو و بارم مربوط به هر ارزشيابی: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851"/>
        <w:gridCol w:w="4252"/>
        <w:gridCol w:w="1134"/>
      </w:tblGrid>
      <w:tr w:rsidR="00D63B51" w:rsidRPr="00F56B6A" w14:paraId="04C457E2" w14:textId="77777777" w:rsidTr="00C8388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82F21" w14:textId="77777777" w:rsidR="00D63B51" w:rsidRPr="00F56B6A" w:rsidRDefault="00D63B51" w:rsidP="00D63B51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F56B6A">
              <w:rPr>
                <w:rFonts w:cs="B Nazanin" w:hint="cs"/>
                <w:sz w:val="28"/>
                <w:szCs w:val="28"/>
                <w:rtl/>
              </w:rPr>
              <w:t>ردیف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50A5C" w14:textId="77777777" w:rsidR="00D63B51" w:rsidRPr="00F56B6A" w:rsidRDefault="00D63B51" w:rsidP="00D63B51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F56B6A">
              <w:rPr>
                <w:rFonts w:cs="B Nazanin" w:hint="cs"/>
                <w:sz w:val="28"/>
                <w:szCs w:val="28"/>
                <w:rtl/>
              </w:rPr>
              <w:t>فعالیت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B518D" w14:textId="77777777" w:rsidR="00D63B51" w:rsidRPr="00F56B6A" w:rsidRDefault="00D63B51" w:rsidP="00D63B51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F56B6A">
              <w:rPr>
                <w:rFonts w:cs="B Nazanin" w:hint="cs"/>
                <w:sz w:val="28"/>
                <w:szCs w:val="28"/>
                <w:rtl/>
              </w:rPr>
              <w:t>نمره از 20</w:t>
            </w:r>
          </w:p>
        </w:tc>
      </w:tr>
      <w:tr w:rsidR="00D63B51" w:rsidRPr="00F56B6A" w14:paraId="7CD8DC00" w14:textId="77777777" w:rsidTr="00C83889">
        <w:trPr>
          <w:trHeight w:val="51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C1B6A" w14:textId="77777777" w:rsidR="00D63B51" w:rsidRPr="00F56B6A" w:rsidRDefault="00D63B51" w:rsidP="00D63B51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F56B6A"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4B90D" w14:textId="77777777" w:rsidR="00D63B51" w:rsidRPr="00F56B6A" w:rsidRDefault="00D63B51" w:rsidP="00D63B51">
            <w:pPr>
              <w:bidi/>
              <w:rPr>
                <w:rFonts w:cs="B Nazanin"/>
                <w:sz w:val="28"/>
                <w:szCs w:val="28"/>
              </w:rPr>
            </w:pPr>
            <w:r w:rsidRPr="00F56B6A">
              <w:rPr>
                <w:rFonts w:cs="B Nazanin" w:hint="cs"/>
                <w:sz w:val="28"/>
                <w:szCs w:val="28"/>
                <w:rtl/>
              </w:rPr>
              <w:t>انجام تکالیف در سامانه نوید در زمان مقرر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C1831" w14:textId="4158BEC4" w:rsidR="00D63B51" w:rsidRPr="00F56B6A" w:rsidRDefault="00022792" w:rsidP="00D63B51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F56B6A">
              <w:rPr>
                <w:rFonts w:cs="B Nazanin" w:hint="cs"/>
                <w:sz w:val="28"/>
                <w:szCs w:val="28"/>
                <w:rtl/>
              </w:rPr>
              <w:t>4</w:t>
            </w:r>
          </w:p>
        </w:tc>
      </w:tr>
      <w:tr w:rsidR="00D63B51" w:rsidRPr="00F56B6A" w14:paraId="0392EC6F" w14:textId="77777777" w:rsidTr="00C8388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CE1CA" w14:textId="4DFDAEB7" w:rsidR="00D63B51" w:rsidRPr="00F56B6A" w:rsidRDefault="00663780" w:rsidP="00D63B51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F56B6A"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ECA8B" w14:textId="2AAC1E7E" w:rsidR="00D63B51" w:rsidRPr="00F56B6A" w:rsidRDefault="00D63B51" w:rsidP="00AE5B23">
            <w:pPr>
              <w:bidi/>
              <w:rPr>
                <w:rFonts w:cs="B Nazanin"/>
                <w:sz w:val="28"/>
                <w:szCs w:val="28"/>
                <w:highlight w:val="yellow"/>
              </w:rPr>
            </w:pPr>
            <w:r w:rsidRPr="00F56B6A">
              <w:rPr>
                <w:rFonts w:cs="B Nazanin" w:hint="cs"/>
                <w:sz w:val="28"/>
                <w:szCs w:val="28"/>
                <w:rtl/>
              </w:rPr>
              <w:t xml:space="preserve">آزمون های کلاسی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CE6E7" w14:textId="6E8C2ED2" w:rsidR="00D63B51" w:rsidRPr="00F56B6A" w:rsidRDefault="00C97295" w:rsidP="00D63B51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F56B6A">
              <w:rPr>
                <w:rFonts w:cs="B Nazanin" w:hint="cs"/>
                <w:sz w:val="28"/>
                <w:szCs w:val="28"/>
                <w:rtl/>
              </w:rPr>
              <w:t>-</w:t>
            </w:r>
          </w:p>
        </w:tc>
      </w:tr>
      <w:tr w:rsidR="00D63B51" w:rsidRPr="00F56B6A" w14:paraId="3B90B55C" w14:textId="77777777" w:rsidTr="00C8388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520DD" w14:textId="4ABC67B8" w:rsidR="00D63B51" w:rsidRPr="00F56B6A" w:rsidRDefault="00663780" w:rsidP="00D63B51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F56B6A">
              <w:rPr>
                <w:rFonts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A7D27" w14:textId="21763A65" w:rsidR="00D63B51" w:rsidRPr="00F56B6A" w:rsidRDefault="00AE5B23" w:rsidP="00AE5B23">
            <w:pPr>
              <w:bidi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حضور در کلاس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003DB" w14:textId="4C2C5449" w:rsidR="00D63B51" w:rsidRPr="00F56B6A" w:rsidRDefault="00663780" w:rsidP="00D63B51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F56B6A">
              <w:rPr>
                <w:rFonts w:cs="B Nazanin" w:hint="cs"/>
                <w:sz w:val="28"/>
                <w:szCs w:val="28"/>
                <w:rtl/>
                <w:lang w:bidi="fa-IR"/>
              </w:rPr>
              <w:t>-</w:t>
            </w:r>
          </w:p>
        </w:tc>
      </w:tr>
      <w:tr w:rsidR="00D63B51" w:rsidRPr="00F56B6A" w14:paraId="0E27ABC5" w14:textId="77777777" w:rsidTr="00C8388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A6B3B" w14:textId="190118CD" w:rsidR="00D63B51" w:rsidRPr="00F56B6A" w:rsidRDefault="00663780" w:rsidP="00D63B51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F56B6A">
              <w:rPr>
                <w:rFonts w:cs="B Nazanin" w:hint="cs"/>
                <w:sz w:val="28"/>
                <w:szCs w:val="28"/>
                <w:rtl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083FD" w14:textId="77777777" w:rsidR="00D63B51" w:rsidRPr="00F56B6A" w:rsidRDefault="00D63B51" w:rsidP="00D63B51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F56B6A">
              <w:rPr>
                <w:rFonts w:cs="B Nazanin" w:hint="cs"/>
                <w:sz w:val="28"/>
                <w:szCs w:val="28"/>
                <w:rtl/>
              </w:rPr>
              <w:t xml:space="preserve">امتحان میان ترم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4344F" w14:textId="0D960742" w:rsidR="00D63B51" w:rsidRPr="00F56B6A" w:rsidRDefault="00663780" w:rsidP="00D63B51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F56B6A">
              <w:rPr>
                <w:rFonts w:cs="B Nazanin" w:hint="cs"/>
                <w:sz w:val="28"/>
                <w:szCs w:val="28"/>
                <w:rtl/>
                <w:lang w:bidi="fa-IR"/>
              </w:rPr>
              <w:t>6</w:t>
            </w:r>
          </w:p>
        </w:tc>
      </w:tr>
      <w:tr w:rsidR="00D63B51" w:rsidRPr="00F56B6A" w14:paraId="686CE5C0" w14:textId="77777777" w:rsidTr="00C8388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55BB7" w14:textId="435EBF1B" w:rsidR="00D63B51" w:rsidRPr="00F56B6A" w:rsidRDefault="00663780" w:rsidP="00D63B51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F56B6A">
              <w:rPr>
                <w:rFonts w:cs="B Nazanin" w:hint="cs"/>
                <w:sz w:val="28"/>
                <w:szCs w:val="28"/>
                <w:rtl/>
              </w:rPr>
              <w:t>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C4955" w14:textId="77777777" w:rsidR="00D63B51" w:rsidRPr="00F56B6A" w:rsidRDefault="00D63B51" w:rsidP="00D63B51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F56B6A">
              <w:rPr>
                <w:rFonts w:cs="B Nazanin" w:hint="cs"/>
                <w:sz w:val="28"/>
                <w:szCs w:val="28"/>
                <w:rtl/>
              </w:rPr>
              <w:t xml:space="preserve">امتحان پایان ترم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61127" w14:textId="05E56C76" w:rsidR="00D63B51" w:rsidRPr="00F56B6A" w:rsidRDefault="00663780" w:rsidP="00D63B51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F56B6A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</w:tr>
    </w:tbl>
    <w:p w14:paraId="74C94D6B" w14:textId="77777777" w:rsidR="002D29C8" w:rsidRPr="00F56B6A" w:rsidRDefault="002D29C8" w:rsidP="00D63B51">
      <w:pPr>
        <w:bidi/>
        <w:jc w:val="both"/>
        <w:rPr>
          <w:rFonts w:cs="B Nazanin"/>
          <w:sz w:val="28"/>
          <w:szCs w:val="28"/>
          <w:u w:val="single"/>
          <w:rtl/>
        </w:rPr>
      </w:pPr>
    </w:p>
    <w:p w14:paraId="6AECE78A" w14:textId="77777777" w:rsidR="00AE5B23" w:rsidRDefault="00AE5B23">
      <w:pPr>
        <w:rPr>
          <w:rFonts w:cs="B Nazanin"/>
          <w:sz w:val="28"/>
          <w:szCs w:val="28"/>
          <w:rtl/>
        </w:rPr>
      </w:pPr>
      <w:r>
        <w:rPr>
          <w:rFonts w:cs="B Nazanin"/>
          <w:sz w:val="28"/>
          <w:szCs w:val="28"/>
          <w:rtl/>
        </w:rPr>
        <w:br w:type="page"/>
      </w:r>
    </w:p>
    <w:p w14:paraId="11D47597" w14:textId="4FAAEA57" w:rsidR="00D63B51" w:rsidRPr="00F56B6A" w:rsidRDefault="00D63B51" w:rsidP="00D63B51">
      <w:pPr>
        <w:pStyle w:val="ListParagraph"/>
        <w:numPr>
          <w:ilvl w:val="0"/>
          <w:numId w:val="14"/>
        </w:numPr>
        <w:bidi/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F56B6A">
        <w:rPr>
          <w:rFonts w:cs="B Nazanin" w:hint="cs"/>
          <w:sz w:val="28"/>
          <w:szCs w:val="28"/>
          <w:rtl/>
        </w:rPr>
        <w:lastRenderedPageBreak/>
        <w:t>در صورت انتخاب جلسه به صورت آنلاین ضروری است ساعت پیشنهادی جلسه در بازه 8 الی 20 با فواصل 2 ساعت انتخاب شوند به عنوان مثال ساعت 16-14</w:t>
      </w:r>
    </w:p>
    <w:tbl>
      <w:tblPr>
        <w:tblStyle w:val="TableGrid"/>
        <w:bidiVisual/>
        <w:tblW w:w="9815" w:type="dxa"/>
        <w:tblInd w:w="-819" w:type="dxa"/>
        <w:tblLook w:val="04A0" w:firstRow="1" w:lastRow="0" w:firstColumn="1" w:lastColumn="0" w:noHBand="0" w:noVBand="1"/>
      </w:tblPr>
      <w:tblGrid>
        <w:gridCol w:w="678"/>
        <w:gridCol w:w="2847"/>
        <w:gridCol w:w="6290"/>
      </w:tblGrid>
      <w:tr w:rsidR="00AE5B23" w:rsidRPr="00F56B6A" w14:paraId="645D1072" w14:textId="77777777" w:rsidTr="00AE5B23">
        <w:tc>
          <w:tcPr>
            <w:tcW w:w="678" w:type="dxa"/>
          </w:tcPr>
          <w:p w14:paraId="5CDF457F" w14:textId="77777777" w:rsidR="00AE5B23" w:rsidRPr="00F56B6A" w:rsidRDefault="00AE5B23" w:rsidP="00D63B51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F56B6A">
              <w:rPr>
                <w:rFonts w:cs="B Nazanin" w:hint="cs"/>
                <w:sz w:val="28"/>
                <w:szCs w:val="28"/>
                <w:rtl/>
              </w:rPr>
              <w:t>رديف</w:t>
            </w:r>
          </w:p>
        </w:tc>
        <w:tc>
          <w:tcPr>
            <w:tcW w:w="2847" w:type="dxa"/>
          </w:tcPr>
          <w:p w14:paraId="7C7A0481" w14:textId="77777777" w:rsidR="00AE5B23" w:rsidRPr="00F56B6A" w:rsidRDefault="00AE5B23" w:rsidP="00D63B51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F56B6A">
              <w:rPr>
                <w:rFonts w:cs="B Nazanin" w:hint="cs"/>
                <w:sz w:val="28"/>
                <w:szCs w:val="28"/>
                <w:rtl/>
              </w:rPr>
              <w:t>تاريخ</w:t>
            </w:r>
          </w:p>
        </w:tc>
        <w:tc>
          <w:tcPr>
            <w:tcW w:w="6290" w:type="dxa"/>
          </w:tcPr>
          <w:p w14:paraId="700BD43A" w14:textId="77777777" w:rsidR="00AE5B23" w:rsidRPr="00F56B6A" w:rsidRDefault="00AE5B23" w:rsidP="00D63B51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F56B6A">
              <w:rPr>
                <w:rFonts w:cs="B Nazanin" w:hint="cs"/>
                <w:sz w:val="28"/>
                <w:szCs w:val="28"/>
                <w:rtl/>
              </w:rPr>
              <w:t>عنوان جلسه</w:t>
            </w:r>
          </w:p>
        </w:tc>
      </w:tr>
      <w:tr w:rsidR="00AE5B23" w:rsidRPr="00F56B6A" w14:paraId="276A55E7" w14:textId="77777777" w:rsidTr="00AE5B23">
        <w:tc>
          <w:tcPr>
            <w:tcW w:w="678" w:type="dxa"/>
          </w:tcPr>
          <w:p w14:paraId="614CD701" w14:textId="77777777" w:rsidR="00AE5B23" w:rsidRPr="00F56B6A" w:rsidRDefault="00AE5B23" w:rsidP="00AF5F4E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F56B6A"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2847" w:type="dxa"/>
          </w:tcPr>
          <w:p w14:paraId="5BE1294A" w14:textId="3D623178" w:rsidR="00AE5B23" w:rsidRPr="00F56B6A" w:rsidRDefault="001B25A3" w:rsidP="00DA6085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جلسه 1</w:t>
            </w:r>
          </w:p>
        </w:tc>
        <w:tc>
          <w:tcPr>
            <w:tcW w:w="6290" w:type="dxa"/>
          </w:tcPr>
          <w:p w14:paraId="145EBA36" w14:textId="5AA142F2" w:rsidR="00AE5B23" w:rsidRPr="000541B2" w:rsidRDefault="00AE5B23" w:rsidP="00DA6085">
            <w:pPr>
              <w:bidi/>
              <w:spacing w:line="256" w:lineRule="auto"/>
              <w:ind w:left="360"/>
              <w:jc w:val="center"/>
              <w:rPr>
                <w:rFonts w:asciiTheme="majorHAnsi" w:eastAsiaTheme="majorEastAsia" w:cs="B Nazanin"/>
                <w:sz w:val="28"/>
                <w:szCs w:val="28"/>
              </w:rPr>
            </w:pPr>
            <w:r w:rsidRPr="000541B2">
              <w:rPr>
                <w:rStyle w:val="fontstyle01"/>
                <w:rFonts w:cs="B Nazanin" w:hint="cs"/>
                <w:b w:val="0"/>
                <w:bCs w:val="0"/>
                <w:sz w:val="30"/>
                <w:szCs w:val="28"/>
                <w:rtl/>
              </w:rPr>
              <w:t>مروری بر</w:t>
            </w:r>
            <w:r>
              <w:rPr>
                <w:rFonts w:cs="B Nazanin" w:hint="cs"/>
                <w:kern w:val="24"/>
                <w:sz w:val="28"/>
                <w:szCs w:val="28"/>
                <w:rtl/>
              </w:rPr>
              <w:t xml:space="preserve"> طراحی </w:t>
            </w:r>
            <w:r w:rsidRPr="000541B2">
              <w:rPr>
                <w:rFonts w:cs="B Nazanin" w:hint="cs"/>
                <w:kern w:val="24"/>
                <w:sz w:val="28"/>
                <w:szCs w:val="28"/>
                <w:rtl/>
              </w:rPr>
              <w:t>مطالعات</w:t>
            </w:r>
            <w:r w:rsidRPr="000541B2">
              <w:rPr>
                <w:rStyle w:val="fontstyle01"/>
                <w:rFonts w:cs="B Nazanin" w:hint="cs"/>
                <w:b w:val="0"/>
                <w:bCs w:val="0"/>
                <w:sz w:val="30"/>
                <w:szCs w:val="28"/>
                <w:rtl/>
              </w:rPr>
              <w:t xml:space="preserve"> در</w:t>
            </w:r>
            <w:r>
              <w:rPr>
                <w:rStyle w:val="fontstyle01"/>
                <w:rFonts w:cs="B Nazanin" w:hint="cs"/>
                <w:b w:val="0"/>
                <w:bCs w:val="0"/>
                <w:sz w:val="30"/>
                <w:szCs w:val="28"/>
                <w:rtl/>
              </w:rPr>
              <w:t xml:space="preserve"> </w:t>
            </w:r>
            <w:r w:rsidRPr="000541B2">
              <w:rPr>
                <w:rStyle w:val="fontstyle01"/>
                <w:rFonts w:cs="B Nazanin" w:hint="cs"/>
                <w:b w:val="0"/>
                <w:bCs w:val="0"/>
                <w:sz w:val="30"/>
                <w:szCs w:val="28"/>
                <w:rtl/>
              </w:rPr>
              <w:t>اپیدمیولوژی تغذیه</w:t>
            </w:r>
            <w:r>
              <w:rPr>
                <w:rFonts w:hint="cs"/>
                <w:sz w:val="28"/>
                <w:rtl/>
              </w:rPr>
              <w:t xml:space="preserve"> 1</w:t>
            </w:r>
          </w:p>
          <w:p w14:paraId="122999E3" w14:textId="77777777" w:rsidR="00AE5B23" w:rsidRPr="00AF5F4E" w:rsidRDefault="00AE5B23" w:rsidP="00DA6085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1B25A3" w:rsidRPr="00F56B6A" w14:paraId="482E510F" w14:textId="77777777" w:rsidTr="00AE5B23">
        <w:tc>
          <w:tcPr>
            <w:tcW w:w="678" w:type="dxa"/>
          </w:tcPr>
          <w:p w14:paraId="356E553D" w14:textId="77777777" w:rsidR="001B25A3" w:rsidRPr="00F56B6A" w:rsidRDefault="001B25A3" w:rsidP="001B25A3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F56B6A"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2847" w:type="dxa"/>
          </w:tcPr>
          <w:p w14:paraId="64C8C23A" w14:textId="63D272C6" w:rsidR="001B25A3" w:rsidRPr="00F56B6A" w:rsidRDefault="001B25A3" w:rsidP="001B25A3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AD5F67">
              <w:rPr>
                <w:rFonts w:cs="B Nazanin" w:hint="cs"/>
                <w:sz w:val="28"/>
                <w:szCs w:val="28"/>
                <w:rtl/>
                <w:lang w:bidi="fa-IR"/>
              </w:rPr>
              <w:t>جلسه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2</w:t>
            </w:r>
          </w:p>
        </w:tc>
        <w:tc>
          <w:tcPr>
            <w:tcW w:w="6290" w:type="dxa"/>
          </w:tcPr>
          <w:p w14:paraId="111A742D" w14:textId="77922A1C" w:rsidR="001B25A3" w:rsidRPr="000541B2" w:rsidRDefault="001B25A3" w:rsidP="001B25A3">
            <w:pPr>
              <w:bidi/>
              <w:spacing w:line="256" w:lineRule="auto"/>
              <w:ind w:left="360"/>
              <w:jc w:val="center"/>
              <w:rPr>
                <w:rFonts w:asciiTheme="majorHAnsi" w:eastAsiaTheme="majorEastAsia" w:cs="B Nazanin"/>
                <w:sz w:val="28"/>
                <w:szCs w:val="28"/>
              </w:rPr>
            </w:pPr>
            <w:r w:rsidRPr="000541B2">
              <w:rPr>
                <w:rStyle w:val="fontstyle01"/>
                <w:rFonts w:cs="B Nazanin" w:hint="cs"/>
                <w:b w:val="0"/>
                <w:bCs w:val="0"/>
                <w:sz w:val="30"/>
                <w:szCs w:val="28"/>
                <w:rtl/>
              </w:rPr>
              <w:t>مروری بر</w:t>
            </w:r>
            <w:r w:rsidRPr="000541B2">
              <w:rPr>
                <w:rFonts w:cs="B Nazanin" w:hint="cs"/>
                <w:kern w:val="24"/>
                <w:sz w:val="28"/>
                <w:szCs w:val="28"/>
                <w:rtl/>
              </w:rPr>
              <w:t xml:space="preserve"> طراحی مطالعات</w:t>
            </w:r>
            <w:r>
              <w:rPr>
                <w:rStyle w:val="fontstyle01"/>
                <w:rFonts w:cs="B Nazanin" w:hint="cs"/>
                <w:b w:val="0"/>
                <w:bCs w:val="0"/>
                <w:sz w:val="30"/>
                <w:szCs w:val="28"/>
                <w:rtl/>
              </w:rPr>
              <w:t xml:space="preserve"> در اپیدمیولوژی تغذیه 2</w:t>
            </w:r>
          </w:p>
          <w:p w14:paraId="04D00656" w14:textId="437D0441" w:rsidR="001B25A3" w:rsidRPr="00F56B6A" w:rsidRDefault="001B25A3" w:rsidP="001B25A3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1B25A3" w:rsidRPr="00F56B6A" w14:paraId="62D3BA01" w14:textId="77777777" w:rsidTr="00AE5B23">
        <w:tc>
          <w:tcPr>
            <w:tcW w:w="678" w:type="dxa"/>
          </w:tcPr>
          <w:p w14:paraId="33E8811F" w14:textId="77777777" w:rsidR="001B25A3" w:rsidRPr="00F56B6A" w:rsidRDefault="001B25A3" w:rsidP="001B25A3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F56B6A">
              <w:rPr>
                <w:rFonts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2847" w:type="dxa"/>
          </w:tcPr>
          <w:p w14:paraId="79AE3F7A" w14:textId="18862A4C" w:rsidR="001B25A3" w:rsidRPr="00F56B6A" w:rsidRDefault="001B25A3" w:rsidP="001B25A3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AD5F67">
              <w:rPr>
                <w:rFonts w:cs="B Nazanin" w:hint="cs"/>
                <w:sz w:val="28"/>
                <w:szCs w:val="28"/>
                <w:rtl/>
                <w:lang w:bidi="fa-IR"/>
              </w:rPr>
              <w:t>جلسه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3</w:t>
            </w:r>
          </w:p>
        </w:tc>
        <w:tc>
          <w:tcPr>
            <w:tcW w:w="6290" w:type="dxa"/>
          </w:tcPr>
          <w:p w14:paraId="3EE78B8F" w14:textId="77777777" w:rsidR="001B25A3" w:rsidRPr="000541B2" w:rsidRDefault="001B25A3" w:rsidP="001B25A3">
            <w:pPr>
              <w:bidi/>
              <w:spacing w:line="256" w:lineRule="auto"/>
              <w:ind w:left="360"/>
              <w:jc w:val="center"/>
              <w:rPr>
                <w:rFonts w:cs="B Nazanin"/>
                <w:sz w:val="28"/>
                <w:szCs w:val="28"/>
              </w:rPr>
            </w:pPr>
            <w:r w:rsidRPr="000541B2">
              <w:rPr>
                <w:rStyle w:val="fontstyle01"/>
                <w:rFonts w:cs="B Nazanin" w:hint="cs"/>
                <w:b w:val="0"/>
                <w:bCs w:val="0"/>
                <w:sz w:val="30"/>
                <w:szCs w:val="28"/>
                <w:rtl/>
              </w:rPr>
              <w:t xml:space="preserve">آشنایی با </w:t>
            </w:r>
            <w:r w:rsidRPr="000541B2">
              <w:rPr>
                <w:rFonts w:cs="B Nazanin" w:hint="cs"/>
                <w:kern w:val="24"/>
                <w:sz w:val="28"/>
                <w:szCs w:val="28"/>
                <w:rtl/>
              </w:rPr>
              <w:t>طراحی مطالعات ژنتیک در اپیدمیولوژی</w:t>
            </w:r>
            <w:r w:rsidRPr="000541B2">
              <w:rPr>
                <w:rFonts w:cs="B Nazanin" w:hint="cs"/>
                <w:sz w:val="28"/>
                <w:szCs w:val="28"/>
                <w:rtl/>
              </w:rPr>
              <w:t xml:space="preserve"> تغذیه</w:t>
            </w:r>
          </w:p>
          <w:p w14:paraId="2CC61485" w14:textId="13FE3A1D" w:rsidR="001B25A3" w:rsidRPr="00F56B6A" w:rsidRDefault="001B25A3" w:rsidP="001B25A3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1B25A3" w:rsidRPr="00F56B6A" w14:paraId="0813FD43" w14:textId="77777777" w:rsidTr="00AE5B23">
        <w:tc>
          <w:tcPr>
            <w:tcW w:w="678" w:type="dxa"/>
          </w:tcPr>
          <w:p w14:paraId="6F939FC3" w14:textId="77777777" w:rsidR="001B25A3" w:rsidRPr="00F56B6A" w:rsidRDefault="001B25A3" w:rsidP="001B25A3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F56B6A">
              <w:rPr>
                <w:rFonts w:cs="B Nazanin" w:hint="cs"/>
                <w:sz w:val="28"/>
                <w:szCs w:val="28"/>
                <w:rtl/>
              </w:rPr>
              <w:t>4</w:t>
            </w:r>
          </w:p>
        </w:tc>
        <w:tc>
          <w:tcPr>
            <w:tcW w:w="2847" w:type="dxa"/>
          </w:tcPr>
          <w:p w14:paraId="0D64EF28" w14:textId="2D313488" w:rsidR="001B25A3" w:rsidRPr="00F56B6A" w:rsidRDefault="001B25A3" w:rsidP="001B25A3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AD5F67">
              <w:rPr>
                <w:rFonts w:cs="B Nazanin" w:hint="cs"/>
                <w:sz w:val="28"/>
                <w:szCs w:val="28"/>
                <w:rtl/>
                <w:lang w:bidi="fa-IR"/>
              </w:rPr>
              <w:t>جلسه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4</w:t>
            </w:r>
          </w:p>
        </w:tc>
        <w:tc>
          <w:tcPr>
            <w:tcW w:w="6290" w:type="dxa"/>
          </w:tcPr>
          <w:p w14:paraId="53E1C30A" w14:textId="77777777" w:rsidR="001B25A3" w:rsidRPr="000541B2" w:rsidRDefault="001B25A3" w:rsidP="001B25A3">
            <w:pPr>
              <w:bidi/>
              <w:spacing w:line="256" w:lineRule="auto"/>
              <w:ind w:left="360"/>
              <w:jc w:val="center"/>
              <w:rPr>
                <w:rFonts w:cs="B Nazanin"/>
                <w:sz w:val="28"/>
                <w:szCs w:val="28"/>
              </w:rPr>
            </w:pPr>
            <w:r w:rsidRPr="000541B2">
              <w:rPr>
                <w:rStyle w:val="fontstyle01"/>
                <w:rFonts w:cs="B Nazanin" w:hint="cs"/>
                <w:b w:val="0"/>
                <w:bCs w:val="0"/>
                <w:sz w:val="30"/>
                <w:szCs w:val="28"/>
                <w:rtl/>
              </w:rPr>
              <w:t xml:space="preserve">آشنایی با </w:t>
            </w:r>
            <w:r w:rsidRPr="000541B2">
              <w:rPr>
                <w:rFonts w:ascii="Arabic Typesetting" w:eastAsiaTheme="majorEastAsia" w:cs="B Nazanin" w:hint="cs"/>
                <w:caps/>
                <w:kern w:val="24"/>
                <w:position w:val="1"/>
                <w:sz w:val="28"/>
                <w:szCs w:val="28"/>
                <w:rtl/>
                <w14:shadow w14:blurRad="38100" w14:dist="38100" w14:dir="2700000" w14:sx="100000" w14:sy="100000" w14:kx="0" w14:ky="0" w14:algn="tl">
                  <w14:srgbClr w14:val="000000">
                    <w14:alpha w14:val="57000"/>
                  </w14:srgbClr>
                </w14:shadow>
              </w:rPr>
              <w:t>ارزیابی فعالیت فیزیکی در اپیدمیولوژی تغذیه</w:t>
            </w:r>
          </w:p>
          <w:p w14:paraId="743799FC" w14:textId="2428EB99" w:rsidR="001B25A3" w:rsidRPr="00F56B6A" w:rsidRDefault="001B25A3" w:rsidP="001B25A3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1B25A3" w:rsidRPr="00F56B6A" w14:paraId="6CA39C03" w14:textId="77777777" w:rsidTr="00AE5B23">
        <w:tc>
          <w:tcPr>
            <w:tcW w:w="678" w:type="dxa"/>
          </w:tcPr>
          <w:p w14:paraId="01E7A120" w14:textId="77777777" w:rsidR="001B25A3" w:rsidRPr="00F56B6A" w:rsidRDefault="001B25A3" w:rsidP="001B25A3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F56B6A">
              <w:rPr>
                <w:rFonts w:cs="B Nazanin" w:hint="cs"/>
                <w:sz w:val="28"/>
                <w:szCs w:val="28"/>
                <w:rtl/>
              </w:rPr>
              <w:t>5</w:t>
            </w:r>
          </w:p>
        </w:tc>
        <w:tc>
          <w:tcPr>
            <w:tcW w:w="2847" w:type="dxa"/>
          </w:tcPr>
          <w:p w14:paraId="2E1CFB6E" w14:textId="0C2ACBDB" w:rsidR="001B25A3" w:rsidRPr="00F56B6A" w:rsidRDefault="001B25A3" w:rsidP="001B25A3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AD5F67">
              <w:rPr>
                <w:rFonts w:cs="B Nazanin" w:hint="cs"/>
                <w:sz w:val="28"/>
                <w:szCs w:val="28"/>
                <w:rtl/>
                <w:lang w:bidi="fa-IR"/>
              </w:rPr>
              <w:t>جلسه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5</w:t>
            </w:r>
          </w:p>
        </w:tc>
        <w:tc>
          <w:tcPr>
            <w:tcW w:w="6290" w:type="dxa"/>
          </w:tcPr>
          <w:p w14:paraId="17044B86" w14:textId="77777777" w:rsidR="001B25A3" w:rsidRPr="000541B2" w:rsidRDefault="001B25A3" w:rsidP="001B25A3">
            <w:pPr>
              <w:bidi/>
              <w:spacing w:line="256" w:lineRule="auto"/>
              <w:ind w:left="360"/>
              <w:jc w:val="center"/>
              <w:rPr>
                <w:rFonts w:cs="B Nazanin"/>
                <w:sz w:val="28"/>
                <w:szCs w:val="28"/>
                <w:rtl/>
              </w:rPr>
            </w:pPr>
            <w:r w:rsidRPr="000541B2">
              <w:rPr>
                <w:rStyle w:val="fontstyle01"/>
                <w:rFonts w:cs="B Nazanin" w:hint="cs"/>
                <w:b w:val="0"/>
                <w:bCs w:val="0"/>
                <w:sz w:val="30"/>
                <w:szCs w:val="28"/>
                <w:rtl/>
              </w:rPr>
              <w:t xml:space="preserve">آشنایی با </w:t>
            </w:r>
            <w:r w:rsidRPr="000541B2">
              <w:rPr>
                <w:rFonts w:ascii="Calibri" w:eastAsia="+mj-ea" w:cs="B Nazanin" w:hint="cs"/>
                <w:kern w:val="24"/>
                <w:sz w:val="28"/>
                <w:szCs w:val="28"/>
                <w:rtl/>
              </w:rPr>
              <w:t>روش های دریافت اطلاعات غذایی</w:t>
            </w:r>
            <w:r w:rsidRPr="000541B2">
              <w:rPr>
                <w:rFonts w:cs="B Nazanin" w:hint="cs"/>
                <w:sz w:val="28"/>
                <w:szCs w:val="28"/>
                <w:rtl/>
              </w:rPr>
              <w:t>(ثبت غذایی ویاد آمد 24 ساعته)</w:t>
            </w:r>
          </w:p>
          <w:p w14:paraId="28E66449" w14:textId="3018AA87" w:rsidR="001B25A3" w:rsidRPr="00F56B6A" w:rsidRDefault="001B25A3" w:rsidP="001B25A3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1B25A3" w:rsidRPr="00F56B6A" w14:paraId="4DF457AD" w14:textId="77777777" w:rsidTr="00AE5B23">
        <w:tc>
          <w:tcPr>
            <w:tcW w:w="678" w:type="dxa"/>
          </w:tcPr>
          <w:p w14:paraId="5BA50C8F" w14:textId="77777777" w:rsidR="001B25A3" w:rsidRPr="00F56B6A" w:rsidRDefault="001B25A3" w:rsidP="001B25A3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F56B6A">
              <w:rPr>
                <w:rFonts w:cs="B Nazanin" w:hint="cs"/>
                <w:sz w:val="28"/>
                <w:szCs w:val="28"/>
                <w:rtl/>
              </w:rPr>
              <w:t>6</w:t>
            </w:r>
          </w:p>
        </w:tc>
        <w:tc>
          <w:tcPr>
            <w:tcW w:w="2847" w:type="dxa"/>
          </w:tcPr>
          <w:p w14:paraId="65DFB253" w14:textId="54CB5617" w:rsidR="001B25A3" w:rsidRPr="00F56B6A" w:rsidRDefault="001B25A3" w:rsidP="001B25A3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AD5F67">
              <w:rPr>
                <w:rFonts w:cs="B Nazanin" w:hint="cs"/>
                <w:sz w:val="28"/>
                <w:szCs w:val="28"/>
                <w:rtl/>
                <w:lang w:bidi="fa-IR"/>
              </w:rPr>
              <w:t>جلسه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6</w:t>
            </w:r>
          </w:p>
        </w:tc>
        <w:tc>
          <w:tcPr>
            <w:tcW w:w="6290" w:type="dxa"/>
          </w:tcPr>
          <w:p w14:paraId="1AD214F2" w14:textId="77777777" w:rsidR="001B25A3" w:rsidRPr="000541B2" w:rsidRDefault="001B25A3" w:rsidP="001B25A3">
            <w:pPr>
              <w:bidi/>
              <w:spacing w:line="256" w:lineRule="auto"/>
              <w:ind w:left="360"/>
              <w:jc w:val="center"/>
              <w:rPr>
                <w:rFonts w:cs="B Nazanin"/>
                <w:sz w:val="28"/>
                <w:szCs w:val="28"/>
                <w:rtl/>
              </w:rPr>
            </w:pPr>
            <w:r w:rsidRPr="000541B2">
              <w:rPr>
                <w:rStyle w:val="fontstyle01"/>
                <w:rFonts w:cs="B Nazanin" w:hint="cs"/>
                <w:b w:val="0"/>
                <w:bCs w:val="0"/>
                <w:sz w:val="30"/>
                <w:szCs w:val="28"/>
                <w:rtl/>
              </w:rPr>
              <w:t xml:space="preserve">آشنایی با </w:t>
            </w:r>
            <w:r w:rsidRPr="000541B2">
              <w:rPr>
                <w:rFonts w:asciiTheme="majorHAnsi" w:eastAsiaTheme="majorEastAsia" w:hAnsi="2  Titr" w:cs="B Nazanin" w:hint="cs"/>
                <w:caps/>
                <w:kern w:val="24"/>
                <w:position w:val="1"/>
                <w:sz w:val="28"/>
                <w:szCs w:val="28"/>
                <w:rtl/>
              </w:rPr>
              <w:t>اندازه گیری های تن سنجی و ترکیب بدن</w:t>
            </w:r>
          </w:p>
          <w:p w14:paraId="51C8F4F7" w14:textId="2B38EE3C" w:rsidR="001B25A3" w:rsidRPr="00F56B6A" w:rsidRDefault="001B25A3" w:rsidP="001B25A3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1B25A3" w:rsidRPr="00F56B6A" w14:paraId="344C0057" w14:textId="77777777" w:rsidTr="00AE5B23">
        <w:tc>
          <w:tcPr>
            <w:tcW w:w="678" w:type="dxa"/>
          </w:tcPr>
          <w:p w14:paraId="31D460CA" w14:textId="77777777" w:rsidR="001B25A3" w:rsidRPr="00F56B6A" w:rsidRDefault="001B25A3" w:rsidP="001B25A3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F56B6A">
              <w:rPr>
                <w:rFonts w:cs="B Nazanin" w:hint="cs"/>
                <w:sz w:val="28"/>
                <w:szCs w:val="28"/>
                <w:rtl/>
              </w:rPr>
              <w:t>7</w:t>
            </w:r>
          </w:p>
        </w:tc>
        <w:tc>
          <w:tcPr>
            <w:tcW w:w="2847" w:type="dxa"/>
          </w:tcPr>
          <w:p w14:paraId="3B91F029" w14:textId="38AB837B" w:rsidR="001B25A3" w:rsidRPr="00F56B6A" w:rsidRDefault="001B25A3" w:rsidP="001B25A3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AD5F67">
              <w:rPr>
                <w:rFonts w:cs="B Nazanin" w:hint="cs"/>
                <w:sz w:val="28"/>
                <w:szCs w:val="28"/>
                <w:rtl/>
                <w:lang w:bidi="fa-IR"/>
              </w:rPr>
              <w:t>جلسه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7</w:t>
            </w:r>
          </w:p>
        </w:tc>
        <w:tc>
          <w:tcPr>
            <w:tcW w:w="6290" w:type="dxa"/>
          </w:tcPr>
          <w:p w14:paraId="087A4369" w14:textId="77777777" w:rsidR="001B25A3" w:rsidRPr="000541B2" w:rsidRDefault="001B25A3" w:rsidP="001B25A3">
            <w:pPr>
              <w:bidi/>
              <w:spacing w:line="256" w:lineRule="auto"/>
              <w:ind w:left="360"/>
              <w:jc w:val="center"/>
              <w:rPr>
                <w:rFonts w:cs="B Nazanin"/>
                <w:sz w:val="28"/>
                <w:szCs w:val="28"/>
                <w:rtl/>
              </w:rPr>
            </w:pPr>
            <w:r w:rsidRPr="000541B2">
              <w:rPr>
                <w:rStyle w:val="fontstyle01"/>
                <w:rFonts w:cs="B Nazanin" w:hint="cs"/>
                <w:b w:val="0"/>
                <w:bCs w:val="0"/>
                <w:sz w:val="30"/>
                <w:szCs w:val="28"/>
                <w:rtl/>
              </w:rPr>
              <w:t xml:space="preserve">آشنایی با </w:t>
            </w:r>
            <w:r w:rsidRPr="000541B2">
              <w:rPr>
                <w:rFonts w:ascii="Times" w:eastAsiaTheme="minorEastAsia" w:hAnsi="+mn-cs" w:cs="B Nazanin" w:hint="cs"/>
                <w:kern w:val="24"/>
                <w:sz w:val="28"/>
                <w:szCs w:val="28"/>
                <w:rtl/>
              </w:rPr>
              <w:t>شاخص های بیوشیمیایی دریافت غذایی</w:t>
            </w:r>
          </w:p>
          <w:p w14:paraId="68B7395F" w14:textId="391F5B1F" w:rsidR="001B25A3" w:rsidRPr="00F56B6A" w:rsidRDefault="001B25A3" w:rsidP="001B25A3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1B25A3" w:rsidRPr="00F56B6A" w14:paraId="6307DA06" w14:textId="77777777" w:rsidTr="00AE5B23">
        <w:tc>
          <w:tcPr>
            <w:tcW w:w="678" w:type="dxa"/>
          </w:tcPr>
          <w:p w14:paraId="62B5E1DF" w14:textId="77777777" w:rsidR="001B25A3" w:rsidRPr="00F56B6A" w:rsidRDefault="001B25A3" w:rsidP="001B25A3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F56B6A">
              <w:rPr>
                <w:rFonts w:cs="B Nazanin" w:hint="cs"/>
                <w:sz w:val="28"/>
                <w:szCs w:val="28"/>
                <w:rtl/>
              </w:rPr>
              <w:t>8</w:t>
            </w:r>
          </w:p>
        </w:tc>
        <w:tc>
          <w:tcPr>
            <w:tcW w:w="2847" w:type="dxa"/>
          </w:tcPr>
          <w:p w14:paraId="76A700CC" w14:textId="75EDC515" w:rsidR="001B25A3" w:rsidRPr="00F56B6A" w:rsidRDefault="001B25A3" w:rsidP="001B25A3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AD5F67">
              <w:rPr>
                <w:rFonts w:cs="B Nazanin" w:hint="cs"/>
                <w:sz w:val="28"/>
                <w:szCs w:val="28"/>
                <w:rtl/>
                <w:lang w:bidi="fa-IR"/>
              </w:rPr>
              <w:t>جلسه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8</w:t>
            </w:r>
          </w:p>
        </w:tc>
        <w:tc>
          <w:tcPr>
            <w:tcW w:w="6290" w:type="dxa"/>
          </w:tcPr>
          <w:p w14:paraId="5578CF29" w14:textId="77777777" w:rsidR="001B25A3" w:rsidRPr="000541B2" w:rsidRDefault="001B25A3" w:rsidP="001B25A3">
            <w:pPr>
              <w:bidi/>
              <w:spacing w:line="256" w:lineRule="auto"/>
              <w:ind w:left="360"/>
              <w:jc w:val="center"/>
              <w:rPr>
                <w:rFonts w:cs="B Nazanin"/>
                <w:sz w:val="28"/>
                <w:szCs w:val="28"/>
                <w:rtl/>
              </w:rPr>
            </w:pPr>
            <w:r w:rsidRPr="000541B2">
              <w:rPr>
                <w:rStyle w:val="fontstyle01"/>
                <w:rFonts w:cs="B Nazanin" w:hint="cs"/>
                <w:b w:val="0"/>
                <w:bCs w:val="0"/>
                <w:sz w:val="30"/>
                <w:szCs w:val="28"/>
                <w:rtl/>
              </w:rPr>
              <w:t xml:space="preserve">آشنایی با </w:t>
            </w:r>
            <w:r w:rsidRPr="000541B2">
              <w:rPr>
                <w:rFonts w:asciiTheme="majorHAnsi" w:eastAsia="STXihei" w:hAnsi="+mj-cs" w:cs="B Nazanin" w:hint="cs"/>
                <w:sz w:val="28"/>
                <w:szCs w:val="28"/>
                <w:rtl/>
                <w14:shadow w14:blurRad="38100" w14:dist="38100" w14:dir="2700000" w14:sx="100000" w14:sy="100000" w14:kx="0" w14:ky="0" w14:algn="tl">
                  <w14:srgbClr w14:val="000000">
                    <w14:alpha w14:val="57000"/>
                  </w14:srgbClr>
                </w14:shadow>
              </w:rPr>
              <w:t>پایش و کنترل تغذیه ای</w:t>
            </w:r>
          </w:p>
          <w:p w14:paraId="7FD69BAD" w14:textId="6C3342B6" w:rsidR="001B25A3" w:rsidRPr="00F56B6A" w:rsidRDefault="001B25A3" w:rsidP="001B25A3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1B25A3" w:rsidRPr="00F56B6A" w14:paraId="16362D40" w14:textId="77777777" w:rsidTr="00AE5B23">
        <w:tc>
          <w:tcPr>
            <w:tcW w:w="678" w:type="dxa"/>
          </w:tcPr>
          <w:p w14:paraId="3F43F7B7" w14:textId="77777777" w:rsidR="001B25A3" w:rsidRPr="00F56B6A" w:rsidRDefault="001B25A3" w:rsidP="001B25A3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F56B6A">
              <w:rPr>
                <w:rFonts w:cs="B Nazanin" w:hint="cs"/>
                <w:sz w:val="28"/>
                <w:szCs w:val="28"/>
                <w:rtl/>
              </w:rPr>
              <w:t>9</w:t>
            </w:r>
          </w:p>
        </w:tc>
        <w:tc>
          <w:tcPr>
            <w:tcW w:w="2847" w:type="dxa"/>
          </w:tcPr>
          <w:p w14:paraId="2D82F1A9" w14:textId="6F75A00E" w:rsidR="001B25A3" w:rsidRPr="00F56B6A" w:rsidRDefault="001B25A3" w:rsidP="001B25A3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AD5F67">
              <w:rPr>
                <w:rFonts w:cs="B Nazanin" w:hint="cs"/>
                <w:sz w:val="28"/>
                <w:szCs w:val="28"/>
                <w:rtl/>
                <w:lang w:bidi="fa-IR"/>
              </w:rPr>
              <w:t>جلسه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9</w:t>
            </w:r>
          </w:p>
        </w:tc>
        <w:tc>
          <w:tcPr>
            <w:tcW w:w="6290" w:type="dxa"/>
          </w:tcPr>
          <w:p w14:paraId="16B044B1" w14:textId="77777777" w:rsidR="001B25A3" w:rsidRPr="000541B2" w:rsidRDefault="001B25A3" w:rsidP="001B25A3">
            <w:pPr>
              <w:bidi/>
              <w:spacing w:line="256" w:lineRule="auto"/>
              <w:ind w:left="360"/>
              <w:rPr>
                <w:rFonts w:cs="B Nazanin"/>
                <w:sz w:val="28"/>
                <w:szCs w:val="28"/>
              </w:rPr>
            </w:pPr>
            <w:r w:rsidRPr="000541B2">
              <w:rPr>
                <w:rStyle w:val="fontstyle01"/>
                <w:rFonts w:cs="B Nazanin" w:hint="cs"/>
                <w:b w:val="0"/>
                <w:bCs w:val="0"/>
                <w:sz w:val="30"/>
                <w:szCs w:val="28"/>
                <w:rtl/>
              </w:rPr>
              <w:t xml:space="preserve">آشنایی با </w:t>
            </w:r>
            <w:r w:rsidRPr="000541B2">
              <w:rPr>
                <w:rFonts w:cs="B Nazanin" w:hint="cs"/>
                <w:sz w:val="28"/>
                <w:szCs w:val="28"/>
                <w:rtl/>
              </w:rPr>
              <w:t>تعدیل انرژی دریافتی در مطالعات اپیدمیولوژی تغذیه</w:t>
            </w:r>
          </w:p>
          <w:p w14:paraId="137DB37E" w14:textId="7CAD1752" w:rsidR="001B25A3" w:rsidRPr="00F56B6A" w:rsidRDefault="001B25A3" w:rsidP="001B25A3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1B25A3" w:rsidRPr="00F56B6A" w14:paraId="5E17EE25" w14:textId="77777777" w:rsidTr="00AE5B23">
        <w:tc>
          <w:tcPr>
            <w:tcW w:w="678" w:type="dxa"/>
          </w:tcPr>
          <w:p w14:paraId="3772BA5B" w14:textId="77777777" w:rsidR="001B25A3" w:rsidRPr="00F56B6A" w:rsidRDefault="001B25A3" w:rsidP="001B25A3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F56B6A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2847" w:type="dxa"/>
          </w:tcPr>
          <w:p w14:paraId="47640130" w14:textId="2A35E194" w:rsidR="001B25A3" w:rsidRPr="00F56B6A" w:rsidRDefault="001B25A3" w:rsidP="001B25A3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AD5F67">
              <w:rPr>
                <w:rFonts w:cs="B Nazanin" w:hint="cs"/>
                <w:sz w:val="28"/>
                <w:szCs w:val="28"/>
                <w:rtl/>
                <w:lang w:bidi="fa-IR"/>
              </w:rPr>
              <w:t>جلسه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10</w:t>
            </w:r>
          </w:p>
        </w:tc>
        <w:tc>
          <w:tcPr>
            <w:tcW w:w="6290" w:type="dxa"/>
          </w:tcPr>
          <w:p w14:paraId="628E56E4" w14:textId="466A4279" w:rsidR="001B25A3" w:rsidRPr="00F56B6A" w:rsidRDefault="001B25A3" w:rsidP="001B25A3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شمایی کلی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از اپیدمیولوژی</w:t>
            </w:r>
          </w:p>
        </w:tc>
      </w:tr>
      <w:tr w:rsidR="001B25A3" w:rsidRPr="00F56B6A" w14:paraId="5535C714" w14:textId="77777777" w:rsidTr="00AE5B23">
        <w:tc>
          <w:tcPr>
            <w:tcW w:w="678" w:type="dxa"/>
          </w:tcPr>
          <w:p w14:paraId="383232C8" w14:textId="5FB3DFE4" w:rsidR="001B25A3" w:rsidRPr="00F56B6A" w:rsidRDefault="001B25A3" w:rsidP="001B25A3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11</w:t>
            </w:r>
          </w:p>
        </w:tc>
        <w:tc>
          <w:tcPr>
            <w:tcW w:w="2847" w:type="dxa"/>
          </w:tcPr>
          <w:p w14:paraId="78D2E411" w14:textId="4E2893D7" w:rsidR="001B25A3" w:rsidRPr="00F56B6A" w:rsidRDefault="001B25A3" w:rsidP="001B25A3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AD5F67">
              <w:rPr>
                <w:rFonts w:cs="B Nazanin" w:hint="cs"/>
                <w:sz w:val="28"/>
                <w:szCs w:val="28"/>
                <w:rtl/>
                <w:lang w:bidi="fa-IR"/>
              </w:rPr>
              <w:t>جلسه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11</w:t>
            </w:r>
          </w:p>
        </w:tc>
        <w:tc>
          <w:tcPr>
            <w:tcW w:w="6290" w:type="dxa"/>
          </w:tcPr>
          <w:p w14:paraId="4D844FF8" w14:textId="1B4CBAFF" w:rsidR="001B25A3" w:rsidRDefault="001B25A3" w:rsidP="001B25A3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غذا و مواد غذایی در اپیدمیولوژی تغذیه 1</w:t>
            </w:r>
          </w:p>
        </w:tc>
      </w:tr>
      <w:tr w:rsidR="001B25A3" w:rsidRPr="00F56B6A" w14:paraId="546EDFD5" w14:textId="77777777" w:rsidTr="00AE5B23">
        <w:tc>
          <w:tcPr>
            <w:tcW w:w="678" w:type="dxa"/>
          </w:tcPr>
          <w:p w14:paraId="5717DFDA" w14:textId="0090E077" w:rsidR="001B25A3" w:rsidRPr="00F56B6A" w:rsidRDefault="001B25A3" w:rsidP="001B25A3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12</w:t>
            </w:r>
          </w:p>
        </w:tc>
        <w:tc>
          <w:tcPr>
            <w:tcW w:w="2847" w:type="dxa"/>
          </w:tcPr>
          <w:p w14:paraId="49F382F0" w14:textId="7A43BD22" w:rsidR="001B25A3" w:rsidRPr="00F56B6A" w:rsidRDefault="001B25A3" w:rsidP="001B25A3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AD5F67">
              <w:rPr>
                <w:rFonts w:cs="B Nazanin" w:hint="cs"/>
                <w:sz w:val="28"/>
                <w:szCs w:val="28"/>
                <w:rtl/>
                <w:lang w:bidi="fa-IR"/>
              </w:rPr>
              <w:t>جلسه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12</w:t>
            </w:r>
          </w:p>
        </w:tc>
        <w:tc>
          <w:tcPr>
            <w:tcW w:w="6290" w:type="dxa"/>
          </w:tcPr>
          <w:p w14:paraId="1DF31BBD" w14:textId="2B3E6104" w:rsidR="001B25A3" w:rsidRPr="00F56B6A" w:rsidRDefault="001B25A3" w:rsidP="001B25A3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غذا و مواد غذایی در اپیدمیولوژی تغذیه 2</w:t>
            </w:r>
          </w:p>
        </w:tc>
      </w:tr>
      <w:tr w:rsidR="001B25A3" w:rsidRPr="00F56B6A" w14:paraId="133E39D8" w14:textId="77777777" w:rsidTr="00AE5B23">
        <w:tc>
          <w:tcPr>
            <w:tcW w:w="678" w:type="dxa"/>
          </w:tcPr>
          <w:p w14:paraId="322E8F00" w14:textId="06F65DC1" w:rsidR="001B25A3" w:rsidRPr="00F56B6A" w:rsidRDefault="001B25A3" w:rsidP="001B25A3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13</w:t>
            </w:r>
          </w:p>
        </w:tc>
        <w:tc>
          <w:tcPr>
            <w:tcW w:w="2847" w:type="dxa"/>
          </w:tcPr>
          <w:p w14:paraId="3F30B8FC" w14:textId="75AB4791" w:rsidR="001B25A3" w:rsidRPr="00F56B6A" w:rsidRDefault="001B25A3" w:rsidP="001B25A3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AD5F67">
              <w:rPr>
                <w:rFonts w:cs="B Nazanin" w:hint="cs"/>
                <w:sz w:val="28"/>
                <w:szCs w:val="28"/>
                <w:rtl/>
                <w:lang w:bidi="fa-IR"/>
              </w:rPr>
              <w:t>جلسه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13</w:t>
            </w:r>
          </w:p>
        </w:tc>
        <w:tc>
          <w:tcPr>
            <w:tcW w:w="6290" w:type="dxa"/>
          </w:tcPr>
          <w:p w14:paraId="4B35680C" w14:textId="67BAE590" w:rsidR="001B25A3" w:rsidRDefault="001B25A3" w:rsidP="001B25A3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ماهیت متغیرها در رژیم غذایی</w:t>
            </w:r>
          </w:p>
        </w:tc>
      </w:tr>
      <w:tr w:rsidR="001B25A3" w:rsidRPr="00F56B6A" w14:paraId="25A4EF59" w14:textId="77777777" w:rsidTr="00AE5B23">
        <w:tc>
          <w:tcPr>
            <w:tcW w:w="678" w:type="dxa"/>
          </w:tcPr>
          <w:p w14:paraId="3C8DC8BE" w14:textId="138B6FB5" w:rsidR="001B25A3" w:rsidRPr="00F56B6A" w:rsidRDefault="001B25A3" w:rsidP="001B25A3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14</w:t>
            </w:r>
          </w:p>
        </w:tc>
        <w:tc>
          <w:tcPr>
            <w:tcW w:w="2847" w:type="dxa"/>
          </w:tcPr>
          <w:p w14:paraId="265AFD1D" w14:textId="1E052761" w:rsidR="001B25A3" w:rsidRPr="00F56B6A" w:rsidRDefault="001B25A3" w:rsidP="001B25A3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AD5F67">
              <w:rPr>
                <w:rFonts w:cs="B Nazanin" w:hint="cs"/>
                <w:sz w:val="28"/>
                <w:szCs w:val="28"/>
                <w:rtl/>
                <w:lang w:bidi="fa-IR"/>
              </w:rPr>
              <w:t>جلسه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14</w:t>
            </w:r>
          </w:p>
        </w:tc>
        <w:tc>
          <w:tcPr>
            <w:tcW w:w="6290" w:type="dxa"/>
          </w:tcPr>
          <w:p w14:paraId="0BACFE15" w14:textId="7A325733" w:rsidR="001B25A3" w:rsidRPr="00F56B6A" w:rsidRDefault="001B25A3" w:rsidP="001B25A3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پرسشنامه تکرر مصرف مواد غذایی 1</w:t>
            </w:r>
          </w:p>
        </w:tc>
      </w:tr>
      <w:tr w:rsidR="001B25A3" w:rsidRPr="00F56B6A" w14:paraId="0CAB0843" w14:textId="77777777" w:rsidTr="00AE5B23">
        <w:tc>
          <w:tcPr>
            <w:tcW w:w="678" w:type="dxa"/>
          </w:tcPr>
          <w:p w14:paraId="74073D24" w14:textId="7D662A6E" w:rsidR="001B25A3" w:rsidRPr="00F56B6A" w:rsidRDefault="001B25A3" w:rsidP="001B25A3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15</w:t>
            </w:r>
          </w:p>
        </w:tc>
        <w:tc>
          <w:tcPr>
            <w:tcW w:w="2847" w:type="dxa"/>
          </w:tcPr>
          <w:p w14:paraId="54C1854A" w14:textId="50A9B962" w:rsidR="001B25A3" w:rsidRPr="00F56B6A" w:rsidRDefault="001B25A3" w:rsidP="001B25A3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AD5F67">
              <w:rPr>
                <w:rFonts w:cs="B Nazanin" w:hint="cs"/>
                <w:sz w:val="28"/>
                <w:szCs w:val="28"/>
                <w:rtl/>
                <w:lang w:bidi="fa-IR"/>
              </w:rPr>
              <w:t>جلسه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15</w:t>
            </w:r>
          </w:p>
        </w:tc>
        <w:tc>
          <w:tcPr>
            <w:tcW w:w="6290" w:type="dxa"/>
          </w:tcPr>
          <w:p w14:paraId="1F23416D" w14:textId="327B8339" w:rsidR="001B25A3" w:rsidRDefault="001B25A3" w:rsidP="001B25A3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پرسشنامه تکرر مصرف مواد غذایی 2</w:t>
            </w:r>
          </w:p>
        </w:tc>
      </w:tr>
      <w:tr w:rsidR="001B25A3" w:rsidRPr="00F56B6A" w14:paraId="43DB01A3" w14:textId="77777777" w:rsidTr="00AE5B23">
        <w:tc>
          <w:tcPr>
            <w:tcW w:w="678" w:type="dxa"/>
          </w:tcPr>
          <w:p w14:paraId="437F00D9" w14:textId="57E393E6" w:rsidR="001B25A3" w:rsidRPr="00F56B6A" w:rsidRDefault="001B25A3" w:rsidP="001B25A3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16</w:t>
            </w:r>
          </w:p>
        </w:tc>
        <w:tc>
          <w:tcPr>
            <w:tcW w:w="2847" w:type="dxa"/>
          </w:tcPr>
          <w:p w14:paraId="7A5064A9" w14:textId="28D3A381" w:rsidR="001B25A3" w:rsidRPr="00F56B6A" w:rsidRDefault="001B25A3" w:rsidP="001B25A3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AD5F67">
              <w:rPr>
                <w:rFonts w:cs="B Nazanin" w:hint="cs"/>
                <w:sz w:val="28"/>
                <w:szCs w:val="28"/>
                <w:rtl/>
                <w:lang w:bidi="fa-IR"/>
              </w:rPr>
              <w:t>جلسه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16</w:t>
            </w:r>
          </w:p>
        </w:tc>
        <w:tc>
          <w:tcPr>
            <w:tcW w:w="6290" w:type="dxa"/>
          </w:tcPr>
          <w:p w14:paraId="7932B3CF" w14:textId="06CA2DA3" w:rsidR="001B25A3" w:rsidRPr="00F56B6A" w:rsidRDefault="001B25A3" w:rsidP="001B25A3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روایی و پایایی پرسشنامه تکرر مصرف مواد غذایی </w:t>
            </w:r>
          </w:p>
        </w:tc>
      </w:tr>
      <w:tr w:rsidR="001B25A3" w:rsidRPr="00F56B6A" w14:paraId="289494EA" w14:textId="77777777" w:rsidTr="00AE5B23">
        <w:tc>
          <w:tcPr>
            <w:tcW w:w="678" w:type="dxa"/>
          </w:tcPr>
          <w:p w14:paraId="43DAAEB2" w14:textId="38DD8F14" w:rsidR="001B25A3" w:rsidRPr="00F56B6A" w:rsidRDefault="001B25A3" w:rsidP="001B25A3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17</w:t>
            </w:r>
          </w:p>
        </w:tc>
        <w:tc>
          <w:tcPr>
            <w:tcW w:w="2847" w:type="dxa"/>
          </w:tcPr>
          <w:p w14:paraId="7C98A190" w14:textId="0278DCB0" w:rsidR="001B25A3" w:rsidRPr="00C211BC" w:rsidRDefault="001B25A3" w:rsidP="001B25A3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AD5F67">
              <w:rPr>
                <w:rFonts w:cs="B Nazanin" w:hint="cs"/>
                <w:sz w:val="28"/>
                <w:szCs w:val="28"/>
                <w:rtl/>
                <w:lang w:bidi="fa-IR"/>
              </w:rPr>
              <w:t>جلسه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17</w:t>
            </w:r>
          </w:p>
        </w:tc>
        <w:tc>
          <w:tcPr>
            <w:tcW w:w="6290" w:type="dxa"/>
          </w:tcPr>
          <w:p w14:paraId="5F1E6E57" w14:textId="49842B4D" w:rsidR="001B25A3" w:rsidRPr="00F56B6A" w:rsidRDefault="001B25A3" w:rsidP="001B25A3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نقش انرژی دریافتی در مطالعات اپیدمیولوژیک</w:t>
            </w:r>
          </w:p>
        </w:tc>
      </w:tr>
    </w:tbl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D63B51" w:rsidRPr="00F56B6A" w14:paraId="04F767E4" w14:textId="77777777" w:rsidTr="00C83889">
        <w:trPr>
          <w:trHeight w:val="495"/>
        </w:trPr>
        <w:tc>
          <w:tcPr>
            <w:tcW w:w="9540" w:type="dxa"/>
          </w:tcPr>
          <w:p w14:paraId="5434B458" w14:textId="524B5E61" w:rsidR="00D63B51" w:rsidRPr="00F56B6A" w:rsidRDefault="00D63B51" w:rsidP="00D63B51">
            <w:pPr>
              <w:bidi/>
              <w:jc w:val="lowKashida"/>
              <w:rPr>
                <w:rFonts w:cs="B Nazanin"/>
                <w:sz w:val="28"/>
                <w:szCs w:val="28"/>
                <w:rtl/>
              </w:rPr>
            </w:pPr>
            <w:r w:rsidRPr="00F56B6A">
              <w:rPr>
                <w:rFonts w:cs="B Nazanin" w:hint="cs"/>
                <w:sz w:val="28"/>
                <w:szCs w:val="28"/>
                <w:rtl/>
              </w:rPr>
              <w:lastRenderedPageBreak/>
              <w:t xml:space="preserve">تاريخ امتحان پايان ترم: بر اساس تقویم آموزش                                                                      </w:t>
            </w:r>
          </w:p>
        </w:tc>
      </w:tr>
      <w:tr w:rsidR="00D63B51" w:rsidRPr="00F56B6A" w14:paraId="58E1EA0A" w14:textId="77777777" w:rsidTr="00C83889">
        <w:trPr>
          <w:trHeight w:val="495"/>
        </w:trPr>
        <w:tc>
          <w:tcPr>
            <w:tcW w:w="9540" w:type="dxa"/>
          </w:tcPr>
          <w:p w14:paraId="22595A17" w14:textId="168B3051" w:rsidR="002D29C8" w:rsidRPr="00F56B6A" w:rsidRDefault="00D63B51" w:rsidP="002D29C8">
            <w:pPr>
              <w:bidi/>
              <w:jc w:val="lowKashida"/>
              <w:rPr>
                <w:rFonts w:cs="B Nazanin"/>
                <w:sz w:val="28"/>
                <w:szCs w:val="28"/>
                <w:rtl/>
              </w:rPr>
            </w:pPr>
            <w:r w:rsidRPr="00F56B6A">
              <w:rPr>
                <w:rFonts w:cs="B Nazanin" w:hint="cs"/>
                <w:sz w:val="28"/>
                <w:szCs w:val="28"/>
                <w:rtl/>
              </w:rPr>
              <w:t>ساير تذکرهای مهم برای دانشجويان:</w:t>
            </w:r>
            <w:r w:rsidR="002D29C8" w:rsidRPr="00F56B6A">
              <w:rPr>
                <w:rFonts w:cs="B Nazanin" w:hint="cs"/>
                <w:sz w:val="28"/>
                <w:szCs w:val="28"/>
                <w:rtl/>
              </w:rPr>
              <w:t>----</w:t>
            </w:r>
          </w:p>
        </w:tc>
      </w:tr>
    </w:tbl>
    <w:p w14:paraId="6DDC589F" w14:textId="77777777" w:rsidR="00D63B51" w:rsidRPr="00F56B6A" w:rsidRDefault="00D63B51" w:rsidP="00D63B51">
      <w:pPr>
        <w:bidi/>
        <w:rPr>
          <w:rFonts w:cs="B Nazanin"/>
          <w:sz w:val="28"/>
          <w:szCs w:val="28"/>
        </w:rPr>
      </w:pPr>
    </w:p>
    <w:p w14:paraId="3658DDC1" w14:textId="77777777" w:rsidR="00D63B51" w:rsidRPr="00F56B6A" w:rsidRDefault="00D63B51" w:rsidP="00D63B51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</w:p>
    <w:sectPr w:rsidR="00D63B51" w:rsidRPr="00F56B6A" w:rsidSect="00225C78">
      <w:headerReference w:type="default" r:id="rId7"/>
      <w:footerReference w:type="default" r:id="rId8"/>
      <w:pgSz w:w="11906" w:h="16838" w:code="9"/>
      <w:pgMar w:top="1320" w:right="1440" w:bottom="180" w:left="1440" w:header="90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EFE407" w14:textId="77777777" w:rsidR="00D40AB7" w:rsidRDefault="00D40AB7" w:rsidP="00D43283">
      <w:pPr>
        <w:spacing w:after="0" w:line="240" w:lineRule="auto"/>
      </w:pPr>
      <w:r>
        <w:separator/>
      </w:r>
    </w:p>
  </w:endnote>
  <w:endnote w:type="continuationSeparator" w:id="0">
    <w:p w14:paraId="5905BE44" w14:textId="77777777" w:rsidR="00D40AB7" w:rsidRDefault="00D40AB7" w:rsidP="00D43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Titr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+mj-ea">
    <w:panose1 w:val="00000000000000000000"/>
    <w:charset w:val="00"/>
    <w:family w:val="roman"/>
    <w:notTrueType/>
    <w:pitch w:val="default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+mn-cs">
    <w:panose1 w:val="00000000000000000000"/>
    <w:charset w:val="00"/>
    <w:family w:val="roman"/>
    <w:notTrueType/>
    <w:pitch w:val="default"/>
  </w:font>
  <w:font w:name="STXihei">
    <w:altName w:val="华文细黑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+mj-c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173F92" w14:textId="69192E25" w:rsidR="00C83889" w:rsidRDefault="00C83889">
    <w:pPr>
      <w:pStyle w:val="Footer"/>
      <w:rPr>
        <w:rtl/>
      </w:rPr>
    </w:pPr>
  </w:p>
  <w:p w14:paraId="060C38BB" w14:textId="1DE91801" w:rsidR="00C83889" w:rsidRDefault="00C83889">
    <w:pPr>
      <w:pStyle w:val="Footer"/>
      <w:rPr>
        <w:rtl/>
      </w:rPr>
    </w:pPr>
  </w:p>
  <w:p w14:paraId="124AAF70" w14:textId="563923B1" w:rsidR="00C83889" w:rsidRDefault="00C83889">
    <w:pPr>
      <w:pStyle w:val="Footer"/>
      <w:rPr>
        <w:rtl/>
      </w:rPr>
    </w:pPr>
  </w:p>
  <w:p w14:paraId="691B2C7E" w14:textId="5286CCE4" w:rsidR="00C83889" w:rsidRDefault="00C83889">
    <w:pPr>
      <w:pStyle w:val="Footer"/>
      <w:rPr>
        <w:rtl/>
      </w:rPr>
    </w:pPr>
  </w:p>
  <w:p w14:paraId="186F2EFB" w14:textId="77777777" w:rsidR="00C83889" w:rsidRDefault="00C838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35CEF0" w14:textId="77777777" w:rsidR="00D40AB7" w:rsidRDefault="00D40AB7" w:rsidP="00D43283">
      <w:pPr>
        <w:spacing w:after="0" w:line="240" w:lineRule="auto"/>
      </w:pPr>
      <w:r>
        <w:separator/>
      </w:r>
    </w:p>
  </w:footnote>
  <w:footnote w:type="continuationSeparator" w:id="0">
    <w:p w14:paraId="2172D3C4" w14:textId="77777777" w:rsidR="00D40AB7" w:rsidRDefault="00D40AB7" w:rsidP="00D432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17D893" w14:textId="3F086313" w:rsidR="00C83889" w:rsidRDefault="00C83889" w:rsidP="008B313C">
    <w:pPr>
      <w:pStyle w:val="Header"/>
      <w:bidi/>
      <w:rPr>
        <w:rFonts w:cs="B Titr"/>
        <w:rtl/>
        <w:lang w:bidi="fa-IR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1F34398C" wp14:editId="3FCDA519">
          <wp:simplePos x="0" y="0"/>
          <wp:positionH relativeFrom="column">
            <wp:posOffset>5676900</wp:posOffset>
          </wp:positionH>
          <wp:positionV relativeFrom="paragraph">
            <wp:posOffset>-440055</wp:posOffset>
          </wp:positionV>
          <wp:extent cx="655320" cy="875665"/>
          <wp:effectExtent l="0" t="0" r="0" b="635"/>
          <wp:wrapSquare wrapText="bothSides"/>
          <wp:docPr id="20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5320" cy="875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4486B99" w14:textId="1CFB9FA0" w:rsidR="00C83889" w:rsidRPr="008B313C" w:rsidRDefault="00C83889" w:rsidP="00EC143B">
    <w:pPr>
      <w:pStyle w:val="Header"/>
      <w:bidi/>
      <w:rPr>
        <w:rFonts w:cs="B Titr"/>
        <w:rtl/>
        <w:lang w:bidi="fa-I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84654"/>
    <w:multiLevelType w:val="hybridMultilevel"/>
    <w:tmpl w:val="93387218"/>
    <w:lvl w:ilvl="0" w:tplc="022211CC">
      <w:start w:val="1"/>
      <w:numFmt w:val="bullet"/>
      <w:lvlText w:val="⃝"/>
      <w:lvlJc w:val="left"/>
      <w:pPr>
        <w:ind w:left="36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 w15:restartNumberingAfterBreak="0">
    <w:nsid w:val="0D005A3E"/>
    <w:multiLevelType w:val="hybridMultilevel"/>
    <w:tmpl w:val="514E8B30"/>
    <w:lvl w:ilvl="0" w:tplc="6C4ACB14">
      <w:start w:val="1"/>
      <w:numFmt w:val="decimal"/>
      <w:lvlText w:val="%1-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5712C"/>
    <w:multiLevelType w:val="hybridMultilevel"/>
    <w:tmpl w:val="E83ABC02"/>
    <w:lvl w:ilvl="0" w:tplc="022211CC">
      <w:start w:val="1"/>
      <w:numFmt w:val="bullet"/>
      <w:lvlText w:val="⃝"/>
      <w:lvlJc w:val="left"/>
      <w:pPr>
        <w:ind w:left="36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3" w15:restartNumberingAfterBreak="0">
    <w:nsid w:val="1FB64702"/>
    <w:multiLevelType w:val="hybridMultilevel"/>
    <w:tmpl w:val="2EC6E5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5E6911"/>
    <w:multiLevelType w:val="hybridMultilevel"/>
    <w:tmpl w:val="10EEE4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8F0859"/>
    <w:multiLevelType w:val="hybridMultilevel"/>
    <w:tmpl w:val="BEB0FFDA"/>
    <w:lvl w:ilvl="0" w:tplc="0409000F">
      <w:start w:val="1"/>
      <w:numFmt w:val="decimal"/>
      <w:lvlText w:val="%1."/>
      <w:lvlJc w:val="left"/>
      <w:pPr>
        <w:ind w:left="1062" w:hanging="360"/>
      </w:pPr>
    </w:lvl>
    <w:lvl w:ilvl="1" w:tplc="04090019" w:tentative="1">
      <w:start w:val="1"/>
      <w:numFmt w:val="lowerLetter"/>
      <w:lvlText w:val="%2."/>
      <w:lvlJc w:val="left"/>
      <w:pPr>
        <w:ind w:left="1782" w:hanging="360"/>
      </w:pPr>
    </w:lvl>
    <w:lvl w:ilvl="2" w:tplc="0409001B" w:tentative="1">
      <w:start w:val="1"/>
      <w:numFmt w:val="lowerRoman"/>
      <w:lvlText w:val="%3."/>
      <w:lvlJc w:val="right"/>
      <w:pPr>
        <w:ind w:left="2502" w:hanging="180"/>
      </w:pPr>
    </w:lvl>
    <w:lvl w:ilvl="3" w:tplc="0409000F" w:tentative="1">
      <w:start w:val="1"/>
      <w:numFmt w:val="decimal"/>
      <w:lvlText w:val="%4."/>
      <w:lvlJc w:val="left"/>
      <w:pPr>
        <w:ind w:left="3222" w:hanging="360"/>
      </w:pPr>
    </w:lvl>
    <w:lvl w:ilvl="4" w:tplc="04090019" w:tentative="1">
      <w:start w:val="1"/>
      <w:numFmt w:val="lowerLetter"/>
      <w:lvlText w:val="%5."/>
      <w:lvlJc w:val="left"/>
      <w:pPr>
        <w:ind w:left="3942" w:hanging="360"/>
      </w:pPr>
    </w:lvl>
    <w:lvl w:ilvl="5" w:tplc="0409001B" w:tentative="1">
      <w:start w:val="1"/>
      <w:numFmt w:val="lowerRoman"/>
      <w:lvlText w:val="%6."/>
      <w:lvlJc w:val="right"/>
      <w:pPr>
        <w:ind w:left="4662" w:hanging="180"/>
      </w:pPr>
    </w:lvl>
    <w:lvl w:ilvl="6" w:tplc="0409000F" w:tentative="1">
      <w:start w:val="1"/>
      <w:numFmt w:val="decimal"/>
      <w:lvlText w:val="%7."/>
      <w:lvlJc w:val="left"/>
      <w:pPr>
        <w:ind w:left="5382" w:hanging="360"/>
      </w:pPr>
    </w:lvl>
    <w:lvl w:ilvl="7" w:tplc="04090019" w:tentative="1">
      <w:start w:val="1"/>
      <w:numFmt w:val="lowerLetter"/>
      <w:lvlText w:val="%8."/>
      <w:lvlJc w:val="left"/>
      <w:pPr>
        <w:ind w:left="6102" w:hanging="360"/>
      </w:pPr>
    </w:lvl>
    <w:lvl w:ilvl="8" w:tplc="040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6" w15:restartNumberingAfterBreak="0">
    <w:nsid w:val="357E7283"/>
    <w:multiLevelType w:val="hybridMultilevel"/>
    <w:tmpl w:val="C4BCF798"/>
    <w:lvl w:ilvl="0" w:tplc="1C541D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BC0596"/>
    <w:multiLevelType w:val="hybridMultilevel"/>
    <w:tmpl w:val="D9CCE7A4"/>
    <w:lvl w:ilvl="0" w:tplc="ED20623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1755BA"/>
    <w:multiLevelType w:val="hybridMultilevel"/>
    <w:tmpl w:val="11264958"/>
    <w:lvl w:ilvl="0" w:tplc="5C348F1A">
      <w:start w:val="1"/>
      <w:numFmt w:val="decimal"/>
      <w:lvlText w:val="%1-"/>
      <w:lvlJc w:val="left"/>
      <w:pPr>
        <w:ind w:left="1080" w:hanging="720"/>
      </w:pPr>
      <w:rPr>
        <w:rFonts w:ascii="BTitrBold" w:eastAsiaTheme="minorHAnsi" w:hAnsi="BTitrBold" w:cstheme="minorBidi" w:hint="default"/>
        <w:color w:val="000000"/>
        <w:sz w:val="3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123AE7"/>
    <w:multiLevelType w:val="hybridMultilevel"/>
    <w:tmpl w:val="DA8EF9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A75A29"/>
    <w:multiLevelType w:val="hybridMultilevel"/>
    <w:tmpl w:val="3072D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F51D8F"/>
    <w:multiLevelType w:val="hybridMultilevel"/>
    <w:tmpl w:val="5CA8157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74C0E9F"/>
    <w:multiLevelType w:val="hybridMultilevel"/>
    <w:tmpl w:val="29E0C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8E0E1C"/>
    <w:multiLevelType w:val="hybridMultilevel"/>
    <w:tmpl w:val="17DA76C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E8D7222"/>
    <w:multiLevelType w:val="hybridMultilevel"/>
    <w:tmpl w:val="BC9C2E10"/>
    <w:lvl w:ilvl="0" w:tplc="0C06AFDA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DF0E69"/>
    <w:multiLevelType w:val="hybridMultilevel"/>
    <w:tmpl w:val="07F22ED4"/>
    <w:lvl w:ilvl="0" w:tplc="CF4E689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F1CE7C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F21FA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B8EA0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158885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5D6E3E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CC739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9F21F6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830780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0D78D4"/>
    <w:multiLevelType w:val="hybridMultilevel"/>
    <w:tmpl w:val="5FCA39FE"/>
    <w:lvl w:ilvl="0" w:tplc="9D1847F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441718"/>
    <w:multiLevelType w:val="hybridMultilevel"/>
    <w:tmpl w:val="FECED47E"/>
    <w:lvl w:ilvl="0" w:tplc="4F18A044">
      <w:start w:val="10"/>
      <w:numFmt w:val="bullet"/>
      <w:lvlText w:val="-"/>
      <w:lvlJc w:val="left"/>
      <w:pPr>
        <w:ind w:left="54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8" w15:restartNumberingAfterBreak="0">
    <w:nsid w:val="71AD5C11"/>
    <w:multiLevelType w:val="hybridMultilevel"/>
    <w:tmpl w:val="A9F46E9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76595B"/>
    <w:multiLevelType w:val="hybridMultilevel"/>
    <w:tmpl w:val="25DE019C"/>
    <w:lvl w:ilvl="0" w:tplc="573CEBDE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3"/>
  </w:num>
  <w:num w:numId="3">
    <w:abstractNumId w:val="10"/>
  </w:num>
  <w:num w:numId="4">
    <w:abstractNumId w:val="6"/>
  </w:num>
  <w:num w:numId="5">
    <w:abstractNumId w:val="15"/>
  </w:num>
  <w:num w:numId="6">
    <w:abstractNumId w:val="16"/>
  </w:num>
  <w:num w:numId="7">
    <w:abstractNumId w:val="12"/>
  </w:num>
  <w:num w:numId="8">
    <w:abstractNumId w:val="17"/>
  </w:num>
  <w:num w:numId="9">
    <w:abstractNumId w:val="0"/>
  </w:num>
  <w:num w:numId="10">
    <w:abstractNumId w:val="2"/>
  </w:num>
  <w:num w:numId="11">
    <w:abstractNumId w:val="18"/>
  </w:num>
  <w:num w:numId="12">
    <w:abstractNumId w:val="3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14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9"/>
  </w:num>
  <w:num w:numId="19">
    <w:abstractNumId w:val="5"/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283"/>
    <w:rsid w:val="00000D99"/>
    <w:rsid w:val="0000749C"/>
    <w:rsid w:val="00022792"/>
    <w:rsid w:val="000243CF"/>
    <w:rsid w:val="000A0EA2"/>
    <w:rsid w:val="000C0DF9"/>
    <w:rsid w:val="000D3167"/>
    <w:rsid w:val="000D6D0A"/>
    <w:rsid w:val="00134BC7"/>
    <w:rsid w:val="00181E71"/>
    <w:rsid w:val="00193F31"/>
    <w:rsid w:val="001B25A3"/>
    <w:rsid w:val="001C0DCA"/>
    <w:rsid w:val="001D1BED"/>
    <w:rsid w:val="00203541"/>
    <w:rsid w:val="00225C78"/>
    <w:rsid w:val="002734AE"/>
    <w:rsid w:val="002A5543"/>
    <w:rsid w:val="002A7A47"/>
    <w:rsid w:val="002B51C1"/>
    <w:rsid w:val="002C50C2"/>
    <w:rsid w:val="002C77C3"/>
    <w:rsid w:val="002D1024"/>
    <w:rsid w:val="002D29C8"/>
    <w:rsid w:val="002D6EAF"/>
    <w:rsid w:val="002F0D8B"/>
    <w:rsid w:val="00315AF0"/>
    <w:rsid w:val="00326B87"/>
    <w:rsid w:val="00334F6F"/>
    <w:rsid w:val="00355E4B"/>
    <w:rsid w:val="00367646"/>
    <w:rsid w:val="00382E44"/>
    <w:rsid w:val="00391305"/>
    <w:rsid w:val="003C024C"/>
    <w:rsid w:val="003E7F1F"/>
    <w:rsid w:val="00444F85"/>
    <w:rsid w:val="0045354E"/>
    <w:rsid w:val="00455928"/>
    <w:rsid w:val="00456EBE"/>
    <w:rsid w:val="004B6865"/>
    <w:rsid w:val="004C78C6"/>
    <w:rsid w:val="004D20CA"/>
    <w:rsid w:val="004E112C"/>
    <w:rsid w:val="004F2C21"/>
    <w:rsid w:val="005433DE"/>
    <w:rsid w:val="0056637E"/>
    <w:rsid w:val="005D274D"/>
    <w:rsid w:val="005F787F"/>
    <w:rsid w:val="00612F82"/>
    <w:rsid w:val="00634155"/>
    <w:rsid w:val="00663780"/>
    <w:rsid w:val="00682A72"/>
    <w:rsid w:val="00691CAE"/>
    <w:rsid w:val="006B06D4"/>
    <w:rsid w:val="006B20F6"/>
    <w:rsid w:val="006B7BE1"/>
    <w:rsid w:val="006F0627"/>
    <w:rsid w:val="006F2722"/>
    <w:rsid w:val="006F533D"/>
    <w:rsid w:val="007572DE"/>
    <w:rsid w:val="00792B74"/>
    <w:rsid w:val="007F260D"/>
    <w:rsid w:val="00813C18"/>
    <w:rsid w:val="00885699"/>
    <w:rsid w:val="008955E5"/>
    <w:rsid w:val="008A41FA"/>
    <w:rsid w:val="008B222B"/>
    <w:rsid w:val="008B313C"/>
    <w:rsid w:val="008C702E"/>
    <w:rsid w:val="008E5845"/>
    <w:rsid w:val="008F62A5"/>
    <w:rsid w:val="00925CC2"/>
    <w:rsid w:val="009612A9"/>
    <w:rsid w:val="0098796F"/>
    <w:rsid w:val="00996579"/>
    <w:rsid w:val="009C1CF2"/>
    <w:rsid w:val="009F324F"/>
    <w:rsid w:val="009F5C2B"/>
    <w:rsid w:val="00A35984"/>
    <w:rsid w:val="00AA10E4"/>
    <w:rsid w:val="00AE5B23"/>
    <w:rsid w:val="00AF5F4E"/>
    <w:rsid w:val="00BA5CD8"/>
    <w:rsid w:val="00BB29B7"/>
    <w:rsid w:val="00BC0D8D"/>
    <w:rsid w:val="00BE4FE9"/>
    <w:rsid w:val="00BE6C1E"/>
    <w:rsid w:val="00BF5F63"/>
    <w:rsid w:val="00C07F39"/>
    <w:rsid w:val="00C10690"/>
    <w:rsid w:val="00C13F39"/>
    <w:rsid w:val="00C1415E"/>
    <w:rsid w:val="00C166E9"/>
    <w:rsid w:val="00C211BC"/>
    <w:rsid w:val="00C453E1"/>
    <w:rsid w:val="00C8016C"/>
    <w:rsid w:val="00C83889"/>
    <w:rsid w:val="00C97295"/>
    <w:rsid w:val="00CD39E0"/>
    <w:rsid w:val="00CE272D"/>
    <w:rsid w:val="00CF1979"/>
    <w:rsid w:val="00D01FCA"/>
    <w:rsid w:val="00D33411"/>
    <w:rsid w:val="00D40AB7"/>
    <w:rsid w:val="00D43283"/>
    <w:rsid w:val="00D63B51"/>
    <w:rsid w:val="00D70CA7"/>
    <w:rsid w:val="00D7401E"/>
    <w:rsid w:val="00D87861"/>
    <w:rsid w:val="00D95077"/>
    <w:rsid w:val="00DA6085"/>
    <w:rsid w:val="00DB7B17"/>
    <w:rsid w:val="00DE6A28"/>
    <w:rsid w:val="00DF22CF"/>
    <w:rsid w:val="00E11E4B"/>
    <w:rsid w:val="00E4688D"/>
    <w:rsid w:val="00E73CB0"/>
    <w:rsid w:val="00EC143B"/>
    <w:rsid w:val="00ED143F"/>
    <w:rsid w:val="00EE56E1"/>
    <w:rsid w:val="00F171CA"/>
    <w:rsid w:val="00F370F0"/>
    <w:rsid w:val="00F459D8"/>
    <w:rsid w:val="00F55956"/>
    <w:rsid w:val="00F56B6A"/>
    <w:rsid w:val="00F64771"/>
    <w:rsid w:val="00F74AF7"/>
    <w:rsid w:val="00FA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76BDC3"/>
  <w15:chartTrackingRefBased/>
  <w15:docId w15:val="{DF8B9463-8AB9-4A20-8B14-20EE3DD2B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432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3283"/>
  </w:style>
  <w:style w:type="paragraph" w:styleId="Footer">
    <w:name w:val="footer"/>
    <w:basedOn w:val="Normal"/>
    <w:link w:val="FooterChar"/>
    <w:uiPriority w:val="99"/>
    <w:unhideWhenUsed/>
    <w:rsid w:val="00D432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3283"/>
  </w:style>
  <w:style w:type="table" w:styleId="TableGrid">
    <w:name w:val="Table Grid"/>
    <w:basedOn w:val="TableNormal"/>
    <w:uiPriority w:val="59"/>
    <w:rsid w:val="00CE27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F5C2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035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0354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0354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35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354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35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3541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612F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basedOn w:val="DefaultParagraphFont"/>
    <w:rsid w:val="00D95077"/>
    <w:rPr>
      <w:rFonts w:ascii="BTitrBold" w:hAnsi="BTitrBold" w:hint="default"/>
      <w:b/>
      <w:bCs/>
      <w:i w:val="0"/>
      <w:iCs w:val="0"/>
      <w:color w:val="000000"/>
      <w:sz w:val="38"/>
      <w:szCs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76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7090">
          <w:marLeft w:val="0"/>
          <w:marRight w:val="547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4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88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2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581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elearning</dc:creator>
  <cp:keywords/>
  <dc:description/>
  <cp:lastModifiedBy>nut-vaez</cp:lastModifiedBy>
  <cp:revision>2</cp:revision>
  <dcterms:created xsi:type="dcterms:W3CDTF">2023-10-21T04:49:00Z</dcterms:created>
  <dcterms:modified xsi:type="dcterms:W3CDTF">2023-10-21T04:49:00Z</dcterms:modified>
</cp:coreProperties>
</file>